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87" w:rsidRPr="00CB1487" w:rsidRDefault="00CB1487" w:rsidP="00CB1487">
      <w:pPr>
        <w:spacing w:after="0" w:line="240" w:lineRule="auto"/>
        <w:ind w:firstLine="6521"/>
        <w:rPr>
          <w:rFonts w:ascii="Times New Roman" w:eastAsiaTheme="minorHAnsi" w:hAnsi="Times New Roman"/>
          <w:szCs w:val="26"/>
          <w:lang w:eastAsia="en-US"/>
        </w:rPr>
      </w:pPr>
      <w:r w:rsidRPr="00CB1487">
        <w:rPr>
          <w:rFonts w:ascii="Times New Roman" w:eastAsiaTheme="minorHAnsi" w:hAnsi="Times New Roman"/>
          <w:szCs w:val="26"/>
          <w:lang w:eastAsia="en-US"/>
        </w:rPr>
        <w:t>Приложение 1</w:t>
      </w:r>
    </w:p>
    <w:p w:rsidR="00CB1487" w:rsidRPr="00CB1487" w:rsidRDefault="00CB1487" w:rsidP="00CB1487">
      <w:pPr>
        <w:spacing w:after="0" w:line="240" w:lineRule="auto"/>
        <w:ind w:firstLine="6521"/>
        <w:rPr>
          <w:rFonts w:ascii="Times New Roman" w:eastAsiaTheme="minorHAnsi" w:hAnsi="Times New Roman"/>
          <w:szCs w:val="26"/>
          <w:lang w:eastAsia="en-US"/>
        </w:rPr>
      </w:pPr>
      <w:r w:rsidRPr="00CB1487">
        <w:rPr>
          <w:rFonts w:ascii="Times New Roman" w:eastAsiaTheme="minorHAnsi" w:hAnsi="Times New Roman"/>
          <w:szCs w:val="26"/>
          <w:lang w:eastAsia="en-US"/>
        </w:rPr>
        <w:t>к приказу АОУ УР «РОЦОД»</w:t>
      </w:r>
    </w:p>
    <w:p w:rsidR="00CB1487" w:rsidRPr="00CB1487" w:rsidRDefault="00CB1487" w:rsidP="00CB1487">
      <w:pPr>
        <w:spacing w:after="0" w:line="240" w:lineRule="auto"/>
        <w:ind w:firstLine="6521"/>
        <w:rPr>
          <w:rFonts w:ascii="Times New Roman" w:eastAsiaTheme="minorHAnsi" w:hAnsi="Times New Roman"/>
          <w:szCs w:val="26"/>
          <w:lang w:eastAsia="en-US"/>
        </w:rPr>
      </w:pPr>
      <w:r w:rsidRPr="00CB1487">
        <w:rPr>
          <w:rFonts w:ascii="Times New Roman" w:eastAsiaTheme="minorHAnsi" w:hAnsi="Times New Roman"/>
          <w:szCs w:val="26"/>
          <w:lang w:eastAsia="en-US"/>
        </w:rPr>
        <w:t>№11</w:t>
      </w:r>
      <w:r>
        <w:rPr>
          <w:rFonts w:ascii="Times New Roman" w:eastAsiaTheme="minorHAnsi" w:hAnsi="Times New Roman"/>
          <w:szCs w:val="26"/>
          <w:lang w:eastAsia="en-US"/>
        </w:rPr>
        <w:t>8</w:t>
      </w:r>
      <w:r w:rsidRPr="00CB1487">
        <w:rPr>
          <w:rFonts w:ascii="Times New Roman" w:eastAsiaTheme="minorHAnsi" w:hAnsi="Times New Roman"/>
          <w:szCs w:val="26"/>
          <w:lang w:eastAsia="en-US"/>
        </w:rPr>
        <w:t xml:space="preserve"> от 09.08.2023</w:t>
      </w:r>
    </w:p>
    <w:p w:rsidR="001D3409" w:rsidRDefault="001D3409" w:rsidP="001D3409"/>
    <w:p w:rsidR="001D3409" w:rsidRPr="004F2513" w:rsidRDefault="001D3409" w:rsidP="001D3409">
      <w:pPr>
        <w:spacing w:after="0" w:line="240" w:lineRule="auto"/>
        <w:jc w:val="center"/>
        <w:rPr>
          <w:rFonts w:ascii="Times New Roman" w:hAnsi="Times New Roman"/>
          <w:b/>
          <w:sz w:val="26"/>
          <w:szCs w:val="26"/>
        </w:rPr>
      </w:pPr>
      <w:r w:rsidRPr="004F2513">
        <w:rPr>
          <w:rFonts w:ascii="Times New Roman" w:hAnsi="Times New Roman"/>
          <w:b/>
          <w:sz w:val="26"/>
          <w:szCs w:val="26"/>
        </w:rPr>
        <w:t>ПОЛОЖЕНИЕ</w:t>
      </w:r>
    </w:p>
    <w:p w:rsidR="001D3409" w:rsidRPr="00E011DF" w:rsidRDefault="001D3409" w:rsidP="001D3409">
      <w:pPr>
        <w:spacing w:after="0" w:line="240" w:lineRule="auto"/>
        <w:jc w:val="center"/>
        <w:rPr>
          <w:rFonts w:ascii="Times New Roman" w:eastAsia="Calibri" w:hAnsi="Times New Roman"/>
          <w:b/>
          <w:sz w:val="26"/>
          <w:szCs w:val="26"/>
          <w:lang w:eastAsia="en-US"/>
        </w:rPr>
      </w:pPr>
      <w:r w:rsidRPr="004F2513">
        <w:rPr>
          <w:rFonts w:ascii="Times New Roman" w:hAnsi="Times New Roman"/>
          <w:b/>
          <w:sz w:val="26"/>
          <w:szCs w:val="26"/>
        </w:rPr>
        <w:t>о проведении</w:t>
      </w:r>
      <w:r>
        <w:rPr>
          <w:rFonts w:ascii="Times New Roman" w:eastAsia="Calibri" w:hAnsi="Times New Roman"/>
          <w:b/>
          <w:sz w:val="26"/>
          <w:szCs w:val="26"/>
          <w:lang w:eastAsia="en-US"/>
        </w:rPr>
        <w:t xml:space="preserve"> </w:t>
      </w:r>
      <w:r w:rsidRPr="00E011DF">
        <w:rPr>
          <w:rFonts w:ascii="Times New Roman" w:eastAsia="Calibri" w:hAnsi="Times New Roman"/>
          <w:b/>
          <w:sz w:val="26"/>
          <w:szCs w:val="26"/>
          <w:lang w:eastAsia="en-US"/>
        </w:rPr>
        <w:t>Региональн</w:t>
      </w:r>
      <w:r>
        <w:rPr>
          <w:rFonts w:ascii="Times New Roman" w:eastAsia="Calibri" w:hAnsi="Times New Roman"/>
          <w:b/>
          <w:sz w:val="26"/>
          <w:szCs w:val="26"/>
          <w:lang w:eastAsia="en-US"/>
        </w:rPr>
        <w:t>ого</w:t>
      </w:r>
      <w:r w:rsidRPr="00E011DF">
        <w:rPr>
          <w:rFonts w:ascii="Times New Roman" w:eastAsia="Calibri" w:hAnsi="Times New Roman"/>
          <w:b/>
          <w:sz w:val="26"/>
          <w:szCs w:val="26"/>
          <w:lang w:eastAsia="en-US"/>
        </w:rPr>
        <w:t xml:space="preserve"> этап</w:t>
      </w:r>
      <w:r>
        <w:rPr>
          <w:rFonts w:ascii="Times New Roman" w:eastAsia="Calibri" w:hAnsi="Times New Roman"/>
          <w:b/>
          <w:sz w:val="26"/>
          <w:szCs w:val="26"/>
          <w:lang w:eastAsia="en-US"/>
        </w:rPr>
        <w:t>а</w:t>
      </w:r>
      <w:r w:rsidRPr="00E011DF">
        <w:rPr>
          <w:rFonts w:ascii="Times New Roman" w:eastAsia="Calibri" w:hAnsi="Times New Roman"/>
          <w:b/>
          <w:sz w:val="26"/>
          <w:szCs w:val="26"/>
          <w:lang w:eastAsia="en-US"/>
        </w:rPr>
        <w:t xml:space="preserve"> Всероссийского конкурса хоровых и вокальных коллективов в Удмуртской Республике</w:t>
      </w:r>
    </w:p>
    <w:p w:rsidR="001D3409" w:rsidRPr="00C64D1C" w:rsidRDefault="001D3409" w:rsidP="001D3409">
      <w:pPr>
        <w:spacing w:after="0" w:line="240" w:lineRule="auto"/>
        <w:ind w:firstLine="426"/>
        <w:jc w:val="both"/>
        <w:rPr>
          <w:rFonts w:ascii="Times New Roman" w:eastAsia="Calibri" w:hAnsi="Times New Roman"/>
          <w:lang w:eastAsia="en-US"/>
        </w:rPr>
      </w:pPr>
    </w:p>
    <w:p w:rsidR="001D3409" w:rsidRPr="00E50A4D" w:rsidRDefault="001D3409" w:rsidP="001D3409">
      <w:pPr>
        <w:pStyle w:val="a3"/>
        <w:tabs>
          <w:tab w:val="left" w:pos="3828"/>
        </w:tabs>
        <w:spacing w:after="0" w:line="240" w:lineRule="auto"/>
        <w:ind w:left="0"/>
        <w:jc w:val="center"/>
        <w:rPr>
          <w:rFonts w:ascii="Times New Roman" w:hAnsi="Times New Roman"/>
          <w:b/>
          <w:sz w:val="26"/>
          <w:szCs w:val="26"/>
        </w:rPr>
      </w:pPr>
      <w:r w:rsidRPr="00E50A4D">
        <w:rPr>
          <w:rFonts w:ascii="Times New Roman" w:hAnsi="Times New Roman"/>
          <w:b/>
          <w:sz w:val="26"/>
          <w:szCs w:val="26"/>
          <w:lang w:val="en-US"/>
        </w:rPr>
        <w:t>I</w:t>
      </w:r>
      <w:r w:rsidRPr="00E50A4D">
        <w:rPr>
          <w:rFonts w:ascii="Times New Roman" w:hAnsi="Times New Roman"/>
          <w:b/>
          <w:sz w:val="26"/>
          <w:szCs w:val="26"/>
        </w:rPr>
        <w:t>. Общие положения</w:t>
      </w:r>
    </w:p>
    <w:p w:rsidR="001D3409" w:rsidRPr="00F10B89" w:rsidRDefault="001D3409" w:rsidP="001D3409">
      <w:pPr>
        <w:spacing w:after="0" w:line="240" w:lineRule="auto"/>
        <w:ind w:firstLine="709"/>
        <w:jc w:val="both"/>
        <w:rPr>
          <w:rFonts w:ascii="Times New Roman" w:hAnsi="Times New Roman"/>
          <w:sz w:val="26"/>
          <w:szCs w:val="26"/>
        </w:rPr>
      </w:pPr>
      <w:r w:rsidRPr="001100A7">
        <w:rPr>
          <w:rFonts w:ascii="Times New Roman" w:hAnsi="Times New Roman"/>
          <w:sz w:val="26"/>
          <w:szCs w:val="26"/>
        </w:rPr>
        <w:t xml:space="preserve">1. </w:t>
      </w:r>
      <w:r w:rsidRPr="0081435E">
        <w:rPr>
          <w:rFonts w:ascii="Times New Roman" w:hAnsi="Times New Roman"/>
          <w:sz w:val="26"/>
          <w:szCs w:val="26"/>
        </w:rPr>
        <w:t xml:space="preserve">Настоящее Положение определяет цели и задачи </w:t>
      </w:r>
      <w:r w:rsidRPr="00F10B89">
        <w:rPr>
          <w:rFonts w:ascii="Times New Roman" w:eastAsia="Calibri" w:hAnsi="Times New Roman"/>
          <w:sz w:val="26"/>
          <w:szCs w:val="26"/>
          <w:lang w:eastAsia="en-US"/>
        </w:rPr>
        <w:t>Регионального этапа Всероссийского конкурса хоровых и вокальных коллективов в Удмуртской Республике</w:t>
      </w:r>
      <w:r w:rsidRPr="00F10B89">
        <w:rPr>
          <w:rFonts w:ascii="Times New Roman" w:hAnsi="Times New Roman"/>
          <w:sz w:val="26"/>
          <w:szCs w:val="26"/>
        </w:rPr>
        <w:t xml:space="preserve"> (далее – </w:t>
      </w:r>
      <w:r>
        <w:rPr>
          <w:rFonts w:ascii="Times New Roman" w:hAnsi="Times New Roman"/>
          <w:sz w:val="26"/>
          <w:szCs w:val="26"/>
        </w:rPr>
        <w:t>Конкурс</w:t>
      </w:r>
      <w:r w:rsidRPr="00F10B89">
        <w:rPr>
          <w:rFonts w:ascii="Times New Roman" w:hAnsi="Times New Roman"/>
          <w:sz w:val="26"/>
          <w:szCs w:val="26"/>
        </w:rPr>
        <w:t>).</w:t>
      </w:r>
    </w:p>
    <w:p w:rsidR="001D3409" w:rsidRDefault="001D3409" w:rsidP="001D3409">
      <w:pPr>
        <w:spacing w:after="0" w:line="240" w:lineRule="auto"/>
        <w:ind w:firstLine="709"/>
        <w:jc w:val="both"/>
        <w:rPr>
          <w:rFonts w:ascii="Times New Roman" w:hAnsi="Times New Roman"/>
          <w:sz w:val="26"/>
          <w:szCs w:val="26"/>
        </w:rPr>
      </w:pPr>
      <w:r w:rsidRPr="001100A7">
        <w:rPr>
          <w:rFonts w:ascii="Times New Roman" w:hAnsi="Times New Roman"/>
          <w:sz w:val="26"/>
          <w:szCs w:val="26"/>
        </w:rPr>
        <w:t xml:space="preserve">2. Организатор </w:t>
      </w:r>
      <w:r>
        <w:rPr>
          <w:rFonts w:ascii="Times New Roman" w:hAnsi="Times New Roman"/>
          <w:sz w:val="26"/>
          <w:szCs w:val="26"/>
        </w:rPr>
        <w:t>Конкурса</w:t>
      </w:r>
      <w:r w:rsidRPr="001100A7">
        <w:rPr>
          <w:rFonts w:ascii="Times New Roman" w:hAnsi="Times New Roman"/>
          <w:sz w:val="26"/>
          <w:szCs w:val="26"/>
        </w:rPr>
        <w:t>:</w:t>
      </w:r>
      <w:r>
        <w:rPr>
          <w:rFonts w:ascii="Times New Roman" w:hAnsi="Times New Roman"/>
          <w:sz w:val="26"/>
          <w:szCs w:val="26"/>
        </w:rPr>
        <w:t xml:space="preserve"> </w:t>
      </w:r>
      <w:r w:rsidRPr="001100A7">
        <w:rPr>
          <w:rFonts w:ascii="Times New Roman" w:hAnsi="Times New Roman"/>
          <w:sz w:val="26"/>
          <w:szCs w:val="26"/>
        </w:rPr>
        <w:t>Министерство образования и науки Удмуртской Республики</w:t>
      </w:r>
      <w:r>
        <w:rPr>
          <w:rFonts w:ascii="Times New Roman" w:hAnsi="Times New Roman"/>
          <w:sz w:val="26"/>
          <w:szCs w:val="26"/>
        </w:rPr>
        <w:t>.</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 xml:space="preserve">Оператор Конкурса: </w:t>
      </w:r>
      <w:r w:rsidRPr="001100A7">
        <w:rPr>
          <w:rFonts w:ascii="Times New Roman" w:hAnsi="Times New Roman"/>
          <w:sz w:val="26"/>
          <w:szCs w:val="26"/>
        </w:rPr>
        <w:t>Автономное образовательное учреждение Удмуртской Республики «Региональный образовательный центр одаренных детей»</w:t>
      </w:r>
      <w:r>
        <w:rPr>
          <w:rFonts w:ascii="Times New Roman" w:hAnsi="Times New Roman"/>
          <w:sz w:val="26"/>
          <w:szCs w:val="26"/>
        </w:rPr>
        <w:t xml:space="preserve"> (далее – АОУ УР «РОЦОД»)</w:t>
      </w:r>
      <w:r w:rsidRPr="001100A7">
        <w:rPr>
          <w:rFonts w:ascii="Times New Roman" w:hAnsi="Times New Roman"/>
          <w:sz w:val="26"/>
          <w:szCs w:val="26"/>
        </w:rPr>
        <w:t>.</w:t>
      </w:r>
    </w:p>
    <w:p w:rsidR="001D3409" w:rsidRPr="005654C5" w:rsidRDefault="001D3409" w:rsidP="001D3409">
      <w:pPr>
        <w:spacing w:after="0" w:line="240" w:lineRule="auto"/>
        <w:ind w:firstLine="709"/>
        <w:jc w:val="both"/>
        <w:rPr>
          <w:rFonts w:ascii="Times New Roman" w:hAnsi="Times New Roman"/>
          <w:sz w:val="26"/>
          <w:szCs w:val="26"/>
          <w:highlight w:val="yellow"/>
        </w:rPr>
      </w:pPr>
    </w:p>
    <w:p w:rsidR="001D3409" w:rsidRDefault="001D3409" w:rsidP="001D3409">
      <w:pPr>
        <w:pStyle w:val="a3"/>
        <w:tabs>
          <w:tab w:val="left" w:pos="709"/>
        </w:tabs>
        <w:autoSpaceDE w:val="0"/>
        <w:autoSpaceDN w:val="0"/>
        <w:adjustRightInd w:val="0"/>
        <w:spacing w:after="0" w:line="240" w:lineRule="auto"/>
        <w:ind w:left="0"/>
        <w:jc w:val="center"/>
        <w:rPr>
          <w:rFonts w:ascii="Times New Roman" w:hAnsi="Times New Roman"/>
          <w:b/>
          <w:sz w:val="26"/>
          <w:szCs w:val="26"/>
        </w:rPr>
      </w:pPr>
      <w:r w:rsidRPr="00E50A4D">
        <w:rPr>
          <w:rFonts w:ascii="Times New Roman" w:hAnsi="Times New Roman"/>
          <w:b/>
          <w:sz w:val="26"/>
          <w:szCs w:val="26"/>
          <w:lang w:val="en-US"/>
        </w:rPr>
        <w:t>II</w:t>
      </w:r>
      <w:r w:rsidRPr="00E50A4D">
        <w:rPr>
          <w:rFonts w:ascii="Times New Roman" w:hAnsi="Times New Roman"/>
          <w:b/>
          <w:sz w:val="26"/>
          <w:szCs w:val="26"/>
        </w:rPr>
        <w:t xml:space="preserve">. Цель и задачи </w:t>
      </w:r>
      <w:r>
        <w:rPr>
          <w:rFonts w:ascii="Times New Roman" w:hAnsi="Times New Roman"/>
          <w:b/>
          <w:sz w:val="26"/>
          <w:szCs w:val="26"/>
        </w:rPr>
        <w:t>Конкурса</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1. Цель: развитие детского хорового движения, культуры вокально-хорового пения в исторически сложившихся в России жанрах, видах и формах вокально-хорового исполнительства, сохранение песенного музыкального наследия страны.</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2. Задачи:</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приобщение обучающихся к ценностям отечественной и зарубежной музыкально-песенной культуры, лучшим образцам вокального и хорового исполнительства;</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духовно-нравственное и художественно-эстетическое развитие детей и подростков, воспитание потребности к творческому саморазвитию, самореализации;</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развитие творческих способностей и талантов детей, выявление и поддержка талантливых коллективов, одаренных детей, проявляющих выдающиеся способности в области вокально-хорового исполнительства;</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воспитание уважения к вокально-хоровой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популяризация хорового пения как самого доступного вида музыкального искусства, российской хоровой культуры;</w:t>
      </w:r>
    </w:p>
    <w:p w:rsidR="001D3409" w:rsidRDefault="001D3409" w:rsidP="001D3409">
      <w:pPr>
        <w:spacing w:after="0" w:line="240" w:lineRule="auto"/>
        <w:ind w:firstLine="709"/>
        <w:jc w:val="both"/>
        <w:rPr>
          <w:rFonts w:ascii="Times New Roman" w:hAnsi="Times New Roman"/>
          <w:sz w:val="26"/>
          <w:szCs w:val="26"/>
        </w:rPr>
      </w:pPr>
      <w:r>
        <w:rPr>
          <w:rFonts w:ascii="Times New Roman" w:hAnsi="Times New Roman"/>
          <w:sz w:val="26"/>
          <w:szCs w:val="26"/>
        </w:rPr>
        <w:t>сохранение единого культурного пространства как фактора национальной безопасности и территориальной целостности России.</w:t>
      </w:r>
    </w:p>
    <w:p w:rsidR="001D3409" w:rsidRDefault="001D3409" w:rsidP="001D3409">
      <w:pPr>
        <w:spacing w:after="0" w:line="240" w:lineRule="auto"/>
        <w:ind w:firstLine="709"/>
        <w:jc w:val="both"/>
        <w:rPr>
          <w:rFonts w:ascii="Times New Roman" w:hAnsi="Times New Roman"/>
          <w:sz w:val="26"/>
          <w:szCs w:val="26"/>
        </w:rPr>
      </w:pPr>
    </w:p>
    <w:p w:rsidR="001D3409" w:rsidRDefault="001D3409" w:rsidP="001D3409">
      <w:pPr>
        <w:spacing w:after="0" w:line="240" w:lineRule="auto"/>
        <w:ind w:firstLine="709"/>
        <w:jc w:val="center"/>
        <w:rPr>
          <w:rFonts w:ascii="Times New Roman" w:hAnsi="Times New Roman"/>
          <w:b/>
          <w:color w:val="000000"/>
          <w:sz w:val="26"/>
          <w:szCs w:val="26"/>
        </w:rPr>
      </w:pPr>
      <w:r w:rsidRPr="00E50A4D">
        <w:rPr>
          <w:rFonts w:ascii="Times New Roman" w:hAnsi="Times New Roman"/>
          <w:b/>
          <w:color w:val="000000"/>
          <w:sz w:val="26"/>
          <w:szCs w:val="26"/>
          <w:lang w:val="en-US"/>
        </w:rPr>
        <w:t>III</w:t>
      </w:r>
      <w:r w:rsidRPr="00E50A4D">
        <w:rPr>
          <w:rFonts w:ascii="Times New Roman" w:hAnsi="Times New Roman"/>
          <w:b/>
          <w:color w:val="000000"/>
          <w:sz w:val="26"/>
          <w:szCs w:val="26"/>
        </w:rPr>
        <w:t>. Участники Конкурса</w:t>
      </w:r>
    </w:p>
    <w:p w:rsidR="001D3409" w:rsidRDefault="001D3409" w:rsidP="001D3409">
      <w:pPr>
        <w:spacing w:after="0" w:line="240" w:lineRule="auto"/>
        <w:ind w:firstLine="709"/>
        <w:jc w:val="both"/>
        <w:rPr>
          <w:rFonts w:ascii="Times New Roman" w:hAnsi="Times New Roman"/>
          <w:color w:val="000000"/>
          <w:sz w:val="26"/>
          <w:szCs w:val="26"/>
        </w:rPr>
      </w:pPr>
      <w:proofErr w:type="gramStart"/>
      <w:r>
        <w:rPr>
          <w:rFonts w:ascii="Times New Roman" w:hAnsi="Times New Roman"/>
          <w:color w:val="000000"/>
          <w:sz w:val="26"/>
          <w:szCs w:val="26"/>
        </w:rPr>
        <w:t xml:space="preserve">Участниками конкурса являются обучающиеся </w:t>
      </w:r>
      <w:r w:rsidR="0063123E">
        <w:rPr>
          <w:rFonts w:ascii="Times New Roman" w:hAnsi="Times New Roman"/>
          <w:color w:val="000000"/>
          <w:sz w:val="26"/>
          <w:szCs w:val="26"/>
        </w:rPr>
        <w:t xml:space="preserve">(в том числе дети, оказавшиеся в трудной жизненной ситуации: дети с ОВЗ и инвалидностью, дети-сироты, дети, оставшиеся без попечения родителей, дети, нуждающиеся в особых условиях обучения и воспитания) </w:t>
      </w:r>
      <w:r>
        <w:rPr>
          <w:rFonts w:ascii="Times New Roman" w:hAnsi="Times New Roman"/>
          <w:color w:val="000000"/>
          <w:sz w:val="26"/>
          <w:szCs w:val="26"/>
        </w:rPr>
        <w:t xml:space="preserve">в возрасте от 7 до </w:t>
      </w:r>
      <w:r w:rsidRPr="000A49A9">
        <w:rPr>
          <w:rFonts w:ascii="Times New Roman" w:hAnsi="Times New Roman"/>
          <w:sz w:val="26"/>
          <w:szCs w:val="26"/>
        </w:rPr>
        <w:t>1</w:t>
      </w:r>
      <w:r w:rsidR="000A49A9">
        <w:rPr>
          <w:rFonts w:ascii="Times New Roman" w:hAnsi="Times New Roman"/>
          <w:sz w:val="26"/>
          <w:szCs w:val="26"/>
        </w:rPr>
        <w:t>7</w:t>
      </w:r>
      <w:r>
        <w:rPr>
          <w:rFonts w:ascii="Times New Roman" w:hAnsi="Times New Roman"/>
          <w:color w:val="000000"/>
          <w:sz w:val="26"/>
          <w:szCs w:val="26"/>
        </w:rPr>
        <w:t xml:space="preserve"> лет (включительно) образовательных организаций, независимо от формы их организационно-правовой формы и </w:t>
      </w:r>
      <w:r w:rsidR="00F65D44">
        <w:rPr>
          <w:rFonts w:ascii="Times New Roman" w:hAnsi="Times New Roman"/>
          <w:color w:val="000000"/>
          <w:sz w:val="26"/>
          <w:szCs w:val="26"/>
        </w:rPr>
        <w:t>ведомственной принадлежности</w:t>
      </w:r>
      <w:r>
        <w:rPr>
          <w:rFonts w:ascii="Times New Roman" w:hAnsi="Times New Roman"/>
          <w:color w:val="000000"/>
          <w:sz w:val="26"/>
          <w:szCs w:val="26"/>
        </w:rPr>
        <w:t>.</w:t>
      </w:r>
      <w:proofErr w:type="gramEnd"/>
    </w:p>
    <w:p w:rsidR="008C575E" w:rsidRDefault="008C575E" w:rsidP="001D3409">
      <w:pPr>
        <w:spacing w:after="0" w:line="240" w:lineRule="auto"/>
        <w:ind w:firstLine="709"/>
        <w:jc w:val="both"/>
        <w:rPr>
          <w:rFonts w:ascii="Times New Roman" w:hAnsi="Times New Roman"/>
          <w:color w:val="000000"/>
          <w:sz w:val="26"/>
          <w:szCs w:val="26"/>
        </w:rPr>
      </w:pPr>
    </w:p>
    <w:p w:rsidR="001D3409" w:rsidRDefault="001D3409" w:rsidP="001D3409">
      <w:pPr>
        <w:spacing w:after="0" w:line="240" w:lineRule="auto"/>
        <w:ind w:firstLine="709"/>
        <w:jc w:val="center"/>
        <w:rPr>
          <w:rFonts w:ascii="Times New Roman" w:hAnsi="Times New Roman"/>
          <w:b/>
          <w:color w:val="000000"/>
          <w:sz w:val="26"/>
          <w:szCs w:val="26"/>
        </w:rPr>
      </w:pPr>
      <w:r w:rsidRPr="00E50A4D">
        <w:rPr>
          <w:rFonts w:ascii="Times New Roman" w:hAnsi="Times New Roman"/>
          <w:b/>
          <w:color w:val="000000"/>
          <w:sz w:val="26"/>
          <w:szCs w:val="26"/>
          <w:lang w:val="en-US"/>
        </w:rPr>
        <w:t>IV</w:t>
      </w:r>
      <w:r w:rsidRPr="00E50A4D">
        <w:rPr>
          <w:rFonts w:ascii="Times New Roman" w:hAnsi="Times New Roman"/>
          <w:b/>
          <w:color w:val="000000"/>
          <w:sz w:val="26"/>
          <w:szCs w:val="26"/>
        </w:rPr>
        <w:t>. Руководство организацией и проведением</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1. Общее руководство подготовкой и проведением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 xml:space="preserve"> осуществляется Организационным комитетом (далее – Оргкомитет). Оргкомитет создается из числа представителей организаторов на период подготовки и проведения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2. Оргкомитет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w:t>
      </w:r>
    </w:p>
    <w:p w:rsidR="00AC0338" w:rsidRPr="00E50A4D" w:rsidRDefault="001D3409" w:rsidP="00AC0338">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lastRenderedPageBreak/>
        <w:t>заблаговременно информирует руководителей органов управления образования муниципальных районов и городских округов Удмуртской Республики и их родителей</w:t>
      </w:r>
      <w:r w:rsidR="00AC0338" w:rsidRPr="00AC0338">
        <w:rPr>
          <w:rFonts w:ascii="Times New Roman" w:eastAsia="Calibri" w:hAnsi="Times New Roman"/>
          <w:color w:val="000000"/>
          <w:sz w:val="26"/>
          <w:szCs w:val="26"/>
          <w:lang w:eastAsia="en-US"/>
        </w:rPr>
        <w:t xml:space="preserve"> </w:t>
      </w:r>
    </w:p>
    <w:p w:rsidR="00AC0338" w:rsidRPr="00E50A4D" w:rsidRDefault="00AC0338" w:rsidP="00AC0338">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подводит итоги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 xml:space="preserve"> и организует награждение победителей и призеров;</w:t>
      </w:r>
    </w:p>
    <w:p w:rsidR="00AC0338" w:rsidRPr="00E50A4D" w:rsidRDefault="00AC0338" w:rsidP="00AC0338">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принимает решение об учреждении специальных номинаций и присуждении дополнительных призов</w:t>
      </w:r>
      <w:r>
        <w:rPr>
          <w:rFonts w:ascii="Times New Roman" w:eastAsia="Calibri" w:hAnsi="Times New Roman"/>
          <w:color w:val="000000"/>
          <w:sz w:val="26"/>
          <w:szCs w:val="26"/>
          <w:lang w:eastAsia="en-US"/>
        </w:rPr>
        <w:t>.</w:t>
      </w:r>
    </w:p>
    <w:p w:rsidR="001D3409" w:rsidRPr="00E50A4D" w:rsidRDefault="00AC0338" w:rsidP="00AC0338">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3. Для обеспечения экспертного сопровождения </w:t>
      </w:r>
      <w:r>
        <w:rPr>
          <w:rFonts w:ascii="Times New Roman" w:eastAsia="Calibri" w:hAnsi="Times New Roman"/>
          <w:color w:val="000000"/>
          <w:sz w:val="26"/>
          <w:szCs w:val="26"/>
          <w:lang w:eastAsia="en-US"/>
        </w:rPr>
        <w:t xml:space="preserve">Конкурса </w:t>
      </w:r>
      <w:r w:rsidRPr="00E50A4D">
        <w:rPr>
          <w:rFonts w:ascii="Times New Roman" w:eastAsia="Calibri" w:hAnsi="Times New Roman"/>
          <w:color w:val="000000"/>
          <w:sz w:val="26"/>
          <w:szCs w:val="26"/>
          <w:lang w:eastAsia="en-US"/>
        </w:rPr>
        <w:t>Оргкомитет</w:t>
      </w:r>
      <w:r w:rsidR="001D3409" w:rsidRPr="00E50A4D">
        <w:rPr>
          <w:rFonts w:ascii="Times New Roman" w:eastAsia="Calibri" w:hAnsi="Times New Roman"/>
          <w:color w:val="000000"/>
          <w:sz w:val="26"/>
          <w:szCs w:val="26"/>
          <w:lang w:eastAsia="en-US"/>
        </w:rPr>
        <w:t xml:space="preserve"> (законных представителей) о настоящем Положении и требованиях к организации и проведению </w:t>
      </w:r>
      <w:r w:rsidR="001D3409">
        <w:rPr>
          <w:rFonts w:ascii="Times New Roman" w:eastAsia="Calibri" w:hAnsi="Times New Roman"/>
          <w:color w:val="000000"/>
          <w:sz w:val="26"/>
          <w:szCs w:val="26"/>
          <w:lang w:eastAsia="en-US"/>
        </w:rPr>
        <w:t>Конкурса</w:t>
      </w:r>
      <w:r w:rsidR="001D3409" w:rsidRPr="00E50A4D">
        <w:rPr>
          <w:rFonts w:ascii="Times New Roman" w:eastAsia="Calibri" w:hAnsi="Times New Roman"/>
          <w:color w:val="000000"/>
          <w:sz w:val="26"/>
          <w:szCs w:val="26"/>
          <w:lang w:eastAsia="en-US"/>
        </w:rPr>
        <w:t>;</w:t>
      </w:r>
    </w:p>
    <w:p w:rsidR="00AC0338" w:rsidRPr="00E50A4D" w:rsidRDefault="001D3409" w:rsidP="00AC0338">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осуществляет организационно-методическое сопровождение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 формирует региональную экспертную группу. </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4. Оргкомитет утверждает состав экспертной группы с учетом </w:t>
      </w:r>
      <w:r>
        <w:rPr>
          <w:rFonts w:ascii="Times New Roman" w:eastAsia="Calibri" w:hAnsi="Times New Roman"/>
          <w:color w:val="000000"/>
          <w:sz w:val="26"/>
          <w:szCs w:val="26"/>
          <w:lang w:eastAsia="en-US"/>
        </w:rPr>
        <w:t>номинаций</w:t>
      </w:r>
      <w:r w:rsidRPr="00E50A4D">
        <w:rPr>
          <w:rFonts w:ascii="Times New Roman" w:eastAsia="Calibri" w:hAnsi="Times New Roman"/>
          <w:color w:val="000000"/>
          <w:sz w:val="26"/>
          <w:szCs w:val="26"/>
          <w:lang w:eastAsia="en-US"/>
        </w:rPr>
        <w:t xml:space="preserve">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Хоровые коллективы</w:t>
      </w:r>
      <w:r w:rsidRPr="00E50A4D">
        <w:rPr>
          <w:rFonts w:ascii="Times New Roman" w:eastAsia="Calibri" w:hAnsi="Times New Roman"/>
          <w:color w:val="000000"/>
          <w:sz w:val="26"/>
          <w:szCs w:val="26"/>
          <w:lang w:eastAsia="en-US"/>
        </w:rPr>
        <w:t>;</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Вокальные коллективы</w:t>
      </w:r>
      <w:r w:rsidRPr="00E50A4D">
        <w:rPr>
          <w:rFonts w:ascii="Times New Roman" w:eastAsia="Calibri" w:hAnsi="Times New Roman"/>
          <w:color w:val="000000"/>
          <w:sz w:val="26"/>
          <w:szCs w:val="26"/>
          <w:lang w:eastAsia="en-US"/>
        </w:rPr>
        <w:t>.</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5. Экспертная группа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w:t>
      </w:r>
    </w:p>
    <w:p w:rsidR="001D3409" w:rsidRPr="00E50A4D"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проводит оценочные мероприятия на региональном этапе и определяет победителей и призеров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w:t>
      </w:r>
    </w:p>
    <w:p w:rsidR="001D3409" w:rsidRDefault="001D3409" w:rsidP="001D3409">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Решение экспертной группы в каждо</w:t>
      </w:r>
      <w:r>
        <w:rPr>
          <w:rFonts w:ascii="Times New Roman" w:eastAsia="Calibri" w:hAnsi="Times New Roman"/>
          <w:color w:val="000000"/>
          <w:sz w:val="26"/>
          <w:szCs w:val="26"/>
          <w:lang w:eastAsia="en-US"/>
        </w:rPr>
        <w:t>й</w:t>
      </w:r>
      <w:r w:rsidRPr="00E50A4D">
        <w:rPr>
          <w:rFonts w:ascii="Times New Roman" w:eastAsia="Calibri" w:hAnsi="Times New Roman"/>
          <w:color w:val="000000"/>
          <w:sz w:val="26"/>
          <w:szCs w:val="26"/>
          <w:lang w:eastAsia="en-US"/>
        </w:rPr>
        <w:t xml:space="preserve"> </w:t>
      </w:r>
      <w:r>
        <w:rPr>
          <w:rFonts w:ascii="Times New Roman" w:eastAsia="Calibri" w:hAnsi="Times New Roman"/>
          <w:color w:val="000000"/>
          <w:sz w:val="26"/>
          <w:szCs w:val="26"/>
          <w:lang w:eastAsia="en-US"/>
        </w:rPr>
        <w:t>номинации</w:t>
      </w:r>
      <w:r w:rsidRPr="00E50A4D">
        <w:rPr>
          <w:rFonts w:ascii="Times New Roman" w:eastAsia="Calibri" w:hAnsi="Times New Roman"/>
          <w:color w:val="000000"/>
          <w:sz w:val="26"/>
          <w:szCs w:val="26"/>
          <w:lang w:eastAsia="en-US"/>
        </w:rPr>
        <w:t xml:space="preserve">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 xml:space="preserve"> оформляется протоколом и подписывается  членами экспертной группы.</w:t>
      </w:r>
    </w:p>
    <w:p w:rsidR="00C93FF7" w:rsidRPr="00C93FF7" w:rsidRDefault="00C93FF7" w:rsidP="00C93FF7">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C93FF7">
        <w:rPr>
          <w:rFonts w:ascii="Times New Roman" w:eastAsia="Calibri" w:hAnsi="Times New Roman"/>
          <w:color w:val="000000"/>
          <w:sz w:val="26"/>
          <w:szCs w:val="26"/>
          <w:lang w:eastAsia="en-US"/>
        </w:rPr>
        <w:t>Конкурсные работы оцениваются согласно критериям. Каждый критерий рассматривается в диапазоне от 1 (минимальное значение) до 10 (максимальное значение) баллов.</w:t>
      </w:r>
    </w:p>
    <w:p w:rsidR="0078649B" w:rsidRDefault="00C93FF7" w:rsidP="00C93FF7">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 xml:space="preserve">- </w:t>
      </w:r>
      <w:r w:rsidRPr="00C93FF7">
        <w:rPr>
          <w:rFonts w:ascii="Times New Roman" w:eastAsia="Calibri" w:hAnsi="Times New Roman"/>
          <w:color w:val="000000"/>
          <w:sz w:val="26"/>
          <w:szCs w:val="26"/>
          <w:lang w:eastAsia="en-US"/>
        </w:rPr>
        <w:t xml:space="preserve">техника исполнения (точность и чистота интонирования, ансамблевое звучание); </w:t>
      </w:r>
    </w:p>
    <w:p w:rsidR="00C93FF7" w:rsidRPr="00C93FF7" w:rsidRDefault="0078649B" w:rsidP="00C93FF7">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 xml:space="preserve">- </w:t>
      </w:r>
      <w:r w:rsidR="00C93FF7" w:rsidRPr="00C93FF7">
        <w:rPr>
          <w:rFonts w:ascii="Times New Roman" w:eastAsia="Calibri" w:hAnsi="Times New Roman"/>
          <w:color w:val="000000"/>
          <w:sz w:val="26"/>
          <w:szCs w:val="26"/>
          <w:lang w:eastAsia="en-US"/>
        </w:rPr>
        <w:t>выразительность, артистичность, наличие в творческом номере оригинальных решений в постановке и исполнении;</w:t>
      </w:r>
    </w:p>
    <w:p w:rsidR="00C93FF7" w:rsidRPr="00C93FF7" w:rsidRDefault="00C93FF7" w:rsidP="00C93FF7">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 xml:space="preserve">- </w:t>
      </w:r>
      <w:r w:rsidRPr="00C93FF7">
        <w:rPr>
          <w:rFonts w:ascii="Times New Roman" w:eastAsia="Calibri" w:hAnsi="Times New Roman"/>
          <w:color w:val="000000"/>
          <w:sz w:val="26"/>
          <w:szCs w:val="26"/>
          <w:lang w:eastAsia="en-US"/>
        </w:rPr>
        <w:t>соответствие внешнего вида участников, костюмов и художественного оформления художественному замыслу произведения;</w:t>
      </w:r>
    </w:p>
    <w:p w:rsidR="00C93FF7" w:rsidRDefault="00C93FF7" w:rsidP="00C93FF7">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 xml:space="preserve">- </w:t>
      </w:r>
      <w:r w:rsidRPr="00C93FF7">
        <w:rPr>
          <w:rFonts w:ascii="Times New Roman" w:eastAsia="Calibri" w:hAnsi="Times New Roman"/>
          <w:color w:val="000000"/>
          <w:sz w:val="26"/>
          <w:szCs w:val="26"/>
          <w:lang w:eastAsia="en-US"/>
        </w:rPr>
        <w:t>соответствие репертуара возрасту исполнителей.</w:t>
      </w:r>
    </w:p>
    <w:p w:rsidR="001D3409" w:rsidRPr="00E50A4D" w:rsidRDefault="001D3409" w:rsidP="00C93FF7">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Итоговые результаты финального этапа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 xml:space="preserve"> утверждаются на </w:t>
      </w:r>
      <w:proofErr w:type="gramStart"/>
      <w:r w:rsidRPr="00E50A4D">
        <w:rPr>
          <w:rFonts w:ascii="Times New Roman" w:eastAsia="Calibri" w:hAnsi="Times New Roman"/>
          <w:color w:val="000000"/>
          <w:sz w:val="26"/>
          <w:szCs w:val="26"/>
          <w:lang w:eastAsia="en-US"/>
        </w:rPr>
        <w:t>заседании</w:t>
      </w:r>
      <w:proofErr w:type="gramEnd"/>
      <w:r w:rsidRPr="00E50A4D">
        <w:rPr>
          <w:rFonts w:ascii="Times New Roman" w:eastAsia="Calibri" w:hAnsi="Times New Roman"/>
          <w:color w:val="000000"/>
          <w:sz w:val="26"/>
          <w:szCs w:val="26"/>
          <w:lang w:eastAsia="en-US"/>
        </w:rPr>
        <w:t xml:space="preserve"> Оргкомитета.</w:t>
      </w:r>
    </w:p>
    <w:p w:rsidR="005930D6" w:rsidRDefault="001D3409" w:rsidP="005930D6">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6. Региональный Оргкомитет формирует региональную экспертную группу </w:t>
      </w:r>
      <w:r>
        <w:rPr>
          <w:rFonts w:ascii="Times New Roman" w:eastAsia="Calibri" w:hAnsi="Times New Roman"/>
          <w:color w:val="000000"/>
          <w:sz w:val="26"/>
          <w:szCs w:val="26"/>
          <w:lang w:eastAsia="en-US"/>
        </w:rPr>
        <w:t>Конкурса</w:t>
      </w:r>
      <w:r w:rsidRPr="00E50A4D">
        <w:rPr>
          <w:rFonts w:ascii="Times New Roman" w:eastAsia="Calibri" w:hAnsi="Times New Roman"/>
          <w:color w:val="000000"/>
          <w:sz w:val="26"/>
          <w:szCs w:val="26"/>
          <w:lang w:eastAsia="en-US"/>
        </w:rPr>
        <w:t xml:space="preserve"> из числа педагогов-практиков, </w:t>
      </w:r>
      <w:r>
        <w:rPr>
          <w:rFonts w:ascii="Times New Roman" w:eastAsia="Calibri" w:hAnsi="Times New Roman"/>
          <w:color w:val="000000"/>
          <w:sz w:val="26"/>
          <w:szCs w:val="26"/>
          <w:lang w:eastAsia="en-US"/>
        </w:rPr>
        <w:t>руководителей хоровых и вокальных коллективов</w:t>
      </w:r>
      <w:r w:rsidRPr="00E50A4D">
        <w:rPr>
          <w:rFonts w:ascii="Times New Roman" w:eastAsia="Calibri" w:hAnsi="Times New Roman"/>
          <w:color w:val="000000"/>
          <w:sz w:val="26"/>
          <w:szCs w:val="26"/>
          <w:lang w:eastAsia="en-US"/>
        </w:rPr>
        <w:t>.</w:t>
      </w:r>
    </w:p>
    <w:p w:rsidR="005930D6" w:rsidRDefault="001D3409" w:rsidP="005930D6">
      <w:pPr>
        <w:autoSpaceDE w:val="0"/>
        <w:autoSpaceDN w:val="0"/>
        <w:adjustRightInd w:val="0"/>
        <w:spacing w:after="0" w:line="240" w:lineRule="auto"/>
        <w:ind w:firstLine="709"/>
        <w:contextualSpacing/>
        <w:jc w:val="both"/>
        <w:rPr>
          <w:rFonts w:ascii="Times New Roman" w:eastAsia="Calibri" w:hAnsi="Times New Roman"/>
          <w:color w:val="000000"/>
          <w:sz w:val="26"/>
          <w:szCs w:val="26"/>
          <w:lang w:eastAsia="en-US"/>
        </w:rPr>
      </w:pPr>
      <w:r w:rsidRPr="00E50A4D">
        <w:rPr>
          <w:rFonts w:ascii="Times New Roman" w:eastAsia="Calibri" w:hAnsi="Times New Roman"/>
          <w:color w:val="000000"/>
          <w:sz w:val="26"/>
          <w:szCs w:val="26"/>
          <w:lang w:eastAsia="en-US"/>
        </w:rPr>
        <w:t xml:space="preserve">7. </w:t>
      </w:r>
      <w:r w:rsidR="005930D6" w:rsidRPr="00AA76CE">
        <w:rPr>
          <w:rFonts w:ascii="Times New Roman" w:eastAsia="Calibri" w:hAnsi="Times New Roman"/>
          <w:color w:val="000000"/>
          <w:sz w:val="26"/>
          <w:szCs w:val="26"/>
          <w:u w:val="single"/>
          <w:lang w:eastAsia="en-US"/>
        </w:rPr>
        <w:t>Консультации по организации и проведению Конкурса ежедневно с 9.00 до 17.00 по номеру телефона: 8 (3412) 68-52-42</w:t>
      </w:r>
      <w:r w:rsidR="007D6434">
        <w:rPr>
          <w:rFonts w:ascii="Times New Roman" w:eastAsia="Calibri" w:hAnsi="Times New Roman"/>
          <w:color w:val="000000"/>
          <w:sz w:val="26"/>
          <w:szCs w:val="26"/>
          <w:u w:val="single"/>
          <w:lang w:eastAsia="en-US"/>
        </w:rPr>
        <w:t xml:space="preserve"> или </w:t>
      </w:r>
      <w:r w:rsidR="007D6434">
        <w:rPr>
          <w:rFonts w:ascii="Times New Roman" w:eastAsia="Calibri" w:hAnsi="Times New Roman"/>
          <w:color w:val="000000"/>
          <w:sz w:val="26"/>
          <w:szCs w:val="26"/>
          <w:u w:val="single"/>
          <w:lang w:val="en-US" w:eastAsia="en-US"/>
        </w:rPr>
        <w:t>e</w:t>
      </w:r>
      <w:r w:rsidR="007D6434" w:rsidRPr="007D6434">
        <w:rPr>
          <w:rFonts w:ascii="Times New Roman" w:eastAsia="Calibri" w:hAnsi="Times New Roman"/>
          <w:color w:val="000000"/>
          <w:sz w:val="26"/>
          <w:szCs w:val="26"/>
          <w:u w:val="single"/>
          <w:lang w:eastAsia="en-US"/>
        </w:rPr>
        <w:t>-</w:t>
      </w:r>
      <w:r w:rsidR="007D6434">
        <w:rPr>
          <w:rFonts w:ascii="Times New Roman" w:eastAsia="Calibri" w:hAnsi="Times New Roman"/>
          <w:color w:val="000000"/>
          <w:sz w:val="26"/>
          <w:szCs w:val="26"/>
          <w:u w:val="single"/>
          <w:lang w:val="en-US" w:eastAsia="en-US"/>
        </w:rPr>
        <w:t>mail</w:t>
      </w:r>
      <w:r w:rsidR="007D6434">
        <w:rPr>
          <w:rFonts w:ascii="Times New Roman" w:eastAsia="Calibri" w:hAnsi="Times New Roman"/>
          <w:color w:val="000000"/>
          <w:sz w:val="26"/>
          <w:szCs w:val="26"/>
          <w:u w:val="single"/>
          <w:lang w:eastAsia="en-US"/>
        </w:rPr>
        <w:t xml:space="preserve">: </w:t>
      </w:r>
      <w:hyperlink r:id="rId5" w:history="1">
        <w:r w:rsidR="007D6434" w:rsidRPr="00D4262F">
          <w:rPr>
            <w:rStyle w:val="a4"/>
            <w:rFonts w:ascii="Times New Roman" w:eastAsia="Calibri" w:hAnsi="Times New Roman"/>
            <w:sz w:val="26"/>
            <w:szCs w:val="26"/>
            <w:lang w:eastAsia="en-US"/>
          </w:rPr>
          <w:t>ohev@tau18.udmr.ru</w:t>
        </w:r>
      </w:hyperlink>
      <w:r w:rsidR="005930D6" w:rsidRPr="00AA76CE">
        <w:rPr>
          <w:rFonts w:ascii="Times New Roman" w:eastAsia="Calibri" w:hAnsi="Times New Roman"/>
          <w:color w:val="000000"/>
          <w:sz w:val="26"/>
          <w:szCs w:val="26"/>
          <w:u w:val="single"/>
          <w:lang w:eastAsia="en-US"/>
        </w:rPr>
        <w:t>,</w:t>
      </w:r>
      <w:r w:rsidR="007D6434">
        <w:rPr>
          <w:rFonts w:ascii="Times New Roman" w:eastAsia="Calibri" w:hAnsi="Times New Roman"/>
          <w:color w:val="000000"/>
          <w:sz w:val="26"/>
          <w:szCs w:val="26"/>
          <w:u w:val="single"/>
          <w:lang w:eastAsia="en-US"/>
        </w:rPr>
        <w:t xml:space="preserve"> </w:t>
      </w:r>
      <w:r w:rsidR="005930D6" w:rsidRPr="00AA76CE">
        <w:rPr>
          <w:rFonts w:ascii="Times New Roman" w:eastAsia="Calibri" w:hAnsi="Times New Roman"/>
          <w:color w:val="000000"/>
          <w:sz w:val="26"/>
          <w:szCs w:val="26"/>
          <w:u w:val="single"/>
          <w:lang w:eastAsia="en-US"/>
        </w:rPr>
        <w:t>отдел художественно-эстетического воспитания.</w:t>
      </w:r>
      <w:r w:rsidR="005930D6">
        <w:rPr>
          <w:rFonts w:ascii="Times New Roman" w:eastAsia="Calibri" w:hAnsi="Times New Roman"/>
          <w:color w:val="000000"/>
          <w:sz w:val="26"/>
          <w:szCs w:val="26"/>
          <w:lang w:eastAsia="en-US"/>
        </w:rPr>
        <w:t xml:space="preserve"> </w:t>
      </w:r>
    </w:p>
    <w:p w:rsidR="001D3409" w:rsidRDefault="005930D6" w:rsidP="005930D6">
      <w:pPr>
        <w:autoSpaceDE w:val="0"/>
        <w:autoSpaceDN w:val="0"/>
        <w:adjustRightInd w:val="0"/>
        <w:spacing w:after="0" w:line="240" w:lineRule="auto"/>
        <w:ind w:firstLine="709"/>
        <w:contextualSpacing/>
        <w:jc w:val="both"/>
        <w:rPr>
          <w:rFonts w:ascii="Times New Roman" w:eastAsia="Calibri" w:hAnsi="Times New Roman"/>
          <w:color w:val="080808"/>
          <w:sz w:val="26"/>
          <w:szCs w:val="26"/>
          <w:lang w:eastAsia="en-US"/>
        </w:rPr>
      </w:pPr>
      <w:r>
        <w:rPr>
          <w:rFonts w:ascii="Times New Roman" w:eastAsia="Calibri" w:hAnsi="Times New Roman"/>
          <w:color w:val="000000"/>
          <w:sz w:val="26"/>
          <w:szCs w:val="26"/>
          <w:lang w:eastAsia="en-US"/>
        </w:rPr>
        <w:t xml:space="preserve">8. </w:t>
      </w:r>
      <w:r w:rsidR="001D3409" w:rsidRPr="00E50A4D">
        <w:rPr>
          <w:rFonts w:ascii="Times New Roman" w:eastAsia="Calibri" w:hAnsi="Times New Roman"/>
          <w:color w:val="000000"/>
          <w:sz w:val="26"/>
          <w:szCs w:val="26"/>
          <w:lang w:eastAsia="en-US"/>
        </w:rPr>
        <w:t xml:space="preserve">В случае возникновения обстоятельств непреодолимой силы Оргкомитет определяет иные условия и формы проведения </w:t>
      </w:r>
      <w:r w:rsidR="001D3409">
        <w:rPr>
          <w:rFonts w:ascii="Times New Roman" w:eastAsia="Calibri" w:hAnsi="Times New Roman"/>
          <w:color w:val="000000"/>
          <w:sz w:val="26"/>
          <w:szCs w:val="26"/>
          <w:lang w:eastAsia="en-US"/>
        </w:rPr>
        <w:t>Конкурса</w:t>
      </w:r>
      <w:r w:rsidR="001D3409" w:rsidRPr="00E50A4D">
        <w:rPr>
          <w:rFonts w:ascii="Times New Roman" w:eastAsia="Calibri" w:hAnsi="Times New Roman"/>
          <w:color w:val="000000"/>
          <w:sz w:val="26"/>
          <w:szCs w:val="26"/>
          <w:lang w:eastAsia="en-US"/>
        </w:rPr>
        <w:t xml:space="preserve"> </w:t>
      </w:r>
      <w:r w:rsidR="001D3409" w:rsidRPr="00E50A4D">
        <w:rPr>
          <w:rFonts w:ascii="Times New Roman" w:eastAsia="Calibri" w:hAnsi="Times New Roman"/>
          <w:color w:val="080808"/>
          <w:sz w:val="26"/>
          <w:szCs w:val="26"/>
          <w:lang w:eastAsia="en-US"/>
        </w:rPr>
        <w:t>в рамках сложившейся ситуации и в соответствии с действующим законодательством Российской Федерации</w:t>
      </w:r>
      <w:r w:rsidR="001D3409">
        <w:rPr>
          <w:rFonts w:ascii="Times New Roman" w:eastAsia="Calibri" w:hAnsi="Times New Roman"/>
          <w:color w:val="080808"/>
          <w:sz w:val="26"/>
          <w:szCs w:val="26"/>
          <w:lang w:eastAsia="en-US"/>
        </w:rPr>
        <w:t>.</w:t>
      </w:r>
    </w:p>
    <w:p w:rsidR="001D3409" w:rsidRDefault="001D3409" w:rsidP="001D3409">
      <w:pPr>
        <w:spacing w:after="0" w:line="240" w:lineRule="auto"/>
        <w:ind w:firstLine="426"/>
        <w:jc w:val="both"/>
        <w:rPr>
          <w:rFonts w:ascii="Times New Roman" w:eastAsia="Calibri" w:hAnsi="Times New Roman"/>
          <w:color w:val="080808"/>
          <w:sz w:val="26"/>
          <w:szCs w:val="26"/>
          <w:lang w:eastAsia="en-US"/>
        </w:rPr>
      </w:pPr>
    </w:p>
    <w:p w:rsidR="001D3409" w:rsidRPr="000511E9" w:rsidRDefault="001D3409" w:rsidP="001D3409">
      <w:pPr>
        <w:pStyle w:val="a3"/>
        <w:autoSpaceDE w:val="0"/>
        <w:autoSpaceDN w:val="0"/>
        <w:adjustRightInd w:val="0"/>
        <w:spacing w:after="0" w:line="240" w:lineRule="auto"/>
        <w:ind w:left="0"/>
        <w:jc w:val="center"/>
        <w:rPr>
          <w:rFonts w:ascii="Times New Roman" w:hAnsi="Times New Roman"/>
          <w:b/>
          <w:sz w:val="26"/>
          <w:szCs w:val="26"/>
        </w:rPr>
      </w:pPr>
      <w:r w:rsidRPr="000511E9">
        <w:rPr>
          <w:rFonts w:ascii="Times New Roman" w:hAnsi="Times New Roman"/>
          <w:b/>
          <w:sz w:val="26"/>
          <w:szCs w:val="26"/>
          <w:lang w:val="en-US"/>
        </w:rPr>
        <w:t>V</w:t>
      </w:r>
      <w:r w:rsidRPr="000511E9">
        <w:rPr>
          <w:rFonts w:ascii="Times New Roman" w:hAnsi="Times New Roman"/>
          <w:b/>
          <w:sz w:val="26"/>
          <w:szCs w:val="26"/>
        </w:rPr>
        <w:t>. Сроки и порядок проведения Конкурса</w:t>
      </w:r>
    </w:p>
    <w:p w:rsidR="001D3409" w:rsidRPr="00DC0FFB" w:rsidRDefault="001D3409" w:rsidP="001D3409">
      <w:pPr>
        <w:autoSpaceDE w:val="0"/>
        <w:autoSpaceDN w:val="0"/>
        <w:adjustRightInd w:val="0"/>
        <w:spacing w:after="0" w:line="240" w:lineRule="auto"/>
        <w:ind w:firstLine="709"/>
        <w:jc w:val="both"/>
        <w:rPr>
          <w:rFonts w:ascii="Times New Roman" w:hAnsi="Times New Roman"/>
          <w:bCs/>
          <w:sz w:val="26"/>
          <w:szCs w:val="26"/>
        </w:rPr>
      </w:pPr>
      <w:bookmarkStart w:id="0" w:name="_Hlk113959944"/>
      <w:r w:rsidRPr="00DC0FFB">
        <w:rPr>
          <w:rFonts w:ascii="Times New Roman" w:hAnsi="Times New Roman"/>
          <w:bCs/>
          <w:sz w:val="26"/>
          <w:szCs w:val="26"/>
        </w:rPr>
        <w:t>Конкурс проводится в пери</w:t>
      </w:r>
      <w:r w:rsidR="003E5473">
        <w:rPr>
          <w:rFonts w:ascii="Times New Roman" w:hAnsi="Times New Roman"/>
          <w:bCs/>
          <w:sz w:val="26"/>
          <w:szCs w:val="26"/>
        </w:rPr>
        <w:t>од с сентября по 8</w:t>
      </w:r>
      <w:r w:rsidRPr="00DC0FFB">
        <w:rPr>
          <w:rFonts w:ascii="Times New Roman" w:hAnsi="Times New Roman"/>
          <w:bCs/>
          <w:sz w:val="26"/>
          <w:szCs w:val="26"/>
        </w:rPr>
        <w:t xml:space="preserve"> декабря 202</w:t>
      </w:r>
      <w:r w:rsidR="00D868FC">
        <w:rPr>
          <w:rFonts w:ascii="Times New Roman" w:hAnsi="Times New Roman"/>
          <w:bCs/>
          <w:sz w:val="26"/>
          <w:szCs w:val="26"/>
        </w:rPr>
        <w:t>3</w:t>
      </w:r>
      <w:r w:rsidRPr="00DC0FFB">
        <w:rPr>
          <w:rFonts w:ascii="Times New Roman" w:hAnsi="Times New Roman"/>
          <w:bCs/>
          <w:sz w:val="26"/>
          <w:szCs w:val="26"/>
        </w:rPr>
        <w:t xml:space="preserve"> года</w:t>
      </w:r>
      <w:r>
        <w:rPr>
          <w:rFonts w:ascii="Times New Roman" w:hAnsi="Times New Roman"/>
          <w:bCs/>
          <w:sz w:val="26"/>
          <w:szCs w:val="26"/>
        </w:rPr>
        <w:t xml:space="preserve"> в </w:t>
      </w:r>
      <w:r w:rsidR="00C317B6">
        <w:rPr>
          <w:rFonts w:ascii="Times New Roman" w:hAnsi="Times New Roman"/>
          <w:bCs/>
          <w:sz w:val="26"/>
          <w:szCs w:val="26"/>
        </w:rPr>
        <w:t>три</w:t>
      </w:r>
      <w:r>
        <w:rPr>
          <w:rFonts w:ascii="Times New Roman" w:hAnsi="Times New Roman"/>
          <w:bCs/>
          <w:sz w:val="26"/>
          <w:szCs w:val="26"/>
        </w:rPr>
        <w:t xml:space="preserve"> этапа</w:t>
      </w:r>
      <w:r w:rsidRPr="00DC0FFB">
        <w:rPr>
          <w:rFonts w:ascii="Times New Roman" w:hAnsi="Times New Roman"/>
          <w:bCs/>
          <w:sz w:val="26"/>
          <w:szCs w:val="26"/>
        </w:rPr>
        <w:t>:</w:t>
      </w:r>
    </w:p>
    <w:bookmarkEnd w:id="0"/>
    <w:p w:rsidR="001D3409" w:rsidRPr="00DC0FFB" w:rsidRDefault="001D3409" w:rsidP="001D3409">
      <w:pPr>
        <w:spacing w:after="0" w:line="240" w:lineRule="auto"/>
        <w:ind w:firstLine="709"/>
        <w:jc w:val="both"/>
        <w:rPr>
          <w:rFonts w:ascii="Times New Roman" w:eastAsia="Calibri" w:hAnsi="Times New Roman"/>
          <w:sz w:val="26"/>
          <w:szCs w:val="26"/>
          <w:lang w:eastAsia="en-US"/>
        </w:rPr>
      </w:pPr>
      <w:r w:rsidRPr="00DC0FFB">
        <w:rPr>
          <w:rFonts w:ascii="Times New Roman" w:eastAsia="Calibri" w:hAnsi="Times New Roman"/>
          <w:sz w:val="26"/>
          <w:szCs w:val="26"/>
          <w:lang w:eastAsia="en-US"/>
        </w:rPr>
        <w:t>Муниципальный</w:t>
      </w:r>
      <w:r>
        <w:rPr>
          <w:rFonts w:ascii="Times New Roman" w:eastAsia="Calibri" w:hAnsi="Times New Roman"/>
          <w:sz w:val="26"/>
          <w:szCs w:val="26"/>
          <w:lang w:eastAsia="en-US"/>
        </w:rPr>
        <w:t xml:space="preserve"> -</w:t>
      </w:r>
      <w:r w:rsidR="002535BD">
        <w:rPr>
          <w:rFonts w:ascii="Times New Roman" w:eastAsia="Calibri" w:hAnsi="Times New Roman"/>
          <w:sz w:val="26"/>
          <w:szCs w:val="26"/>
          <w:lang w:eastAsia="en-US"/>
        </w:rPr>
        <w:t xml:space="preserve"> сентябрь-октябрь</w:t>
      </w:r>
      <w:r>
        <w:rPr>
          <w:rFonts w:ascii="Times New Roman" w:eastAsia="Calibri" w:hAnsi="Times New Roman"/>
          <w:sz w:val="26"/>
          <w:szCs w:val="26"/>
          <w:lang w:eastAsia="en-US"/>
        </w:rPr>
        <w:t xml:space="preserve"> 202</w:t>
      </w:r>
      <w:r w:rsidRPr="000A49A9">
        <w:rPr>
          <w:rFonts w:ascii="Times New Roman" w:eastAsia="Calibri" w:hAnsi="Times New Roman"/>
          <w:sz w:val="26"/>
          <w:szCs w:val="26"/>
          <w:lang w:eastAsia="en-US"/>
        </w:rPr>
        <w:t>3</w:t>
      </w:r>
      <w:r w:rsidRPr="00DC0FFB">
        <w:rPr>
          <w:rFonts w:ascii="Times New Roman" w:eastAsia="Calibri" w:hAnsi="Times New Roman"/>
          <w:sz w:val="26"/>
          <w:szCs w:val="26"/>
          <w:lang w:eastAsia="en-US"/>
        </w:rPr>
        <w:t xml:space="preserve"> года;</w:t>
      </w:r>
    </w:p>
    <w:p w:rsidR="00D868FC" w:rsidRDefault="001D3409" w:rsidP="001D3409">
      <w:pPr>
        <w:spacing w:after="0" w:line="240" w:lineRule="auto"/>
        <w:ind w:firstLine="709"/>
        <w:jc w:val="both"/>
        <w:rPr>
          <w:rFonts w:ascii="Times New Roman" w:eastAsia="Calibri" w:hAnsi="Times New Roman"/>
          <w:sz w:val="26"/>
          <w:szCs w:val="26"/>
          <w:lang w:eastAsia="en-US"/>
        </w:rPr>
      </w:pPr>
      <w:r w:rsidRPr="00DC0FFB">
        <w:rPr>
          <w:rFonts w:ascii="Times New Roman" w:eastAsia="Calibri" w:hAnsi="Times New Roman"/>
          <w:sz w:val="26"/>
          <w:szCs w:val="26"/>
          <w:lang w:eastAsia="en-US"/>
        </w:rPr>
        <w:t>Региональный</w:t>
      </w:r>
      <w:r w:rsidR="002535BD">
        <w:rPr>
          <w:rFonts w:ascii="Times New Roman" w:eastAsia="Calibri" w:hAnsi="Times New Roman"/>
          <w:sz w:val="26"/>
          <w:szCs w:val="26"/>
          <w:lang w:eastAsia="en-US"/>
        </w:rPr>
        <w:t xml:space="preserve"> </w:t>
      </w:r>
      <w:r w:rsidR="00C36D98">
        <w:rPr>
          <w:rFonts w:ascii="Times New Roman" w:eastAsia="Calibri" w:hAnsi="Times New Roman"/>
          <w:sz w:val="26"/>
          <w:szCs w:val="26"/>
          <w:lang w:eastAsia="en-US"/>
        </w:rPr>
        <w:t xml:space="preserve">отборочный этап </w:t>
      </w:r>
      <w:r w:rsidR="002535BD">
        <w:rPr>
          <w:rFonts w:ascii="Times New Roman" w:eastAsia="Calibri" w:hAnsi="Times New Roman"/>
          <w:sz w:val="26"/>
          <w:szCs w:val="26"/>
          <w:lang w:eastAsia="en-US"/>
        </w:rPr>
        <w:t xml:space="preserve">– </w:t>
      </w:r>
      <w:r w:rsidR="00B77DA9">
        <w:rPr>
          <w:rFonts w:ascii="Times New Roman" w:eastAsia="Calibri" w:hAnsi="Times New Roman"/>
          <w:sz w:val="26"/>
          <w:szCs w:val="26"/>
          <w:lang w:eastAsia="en-US"/>
        </w:rPr>
        <w:t xml:space="preserve">с </w:t>
      </w:r>
      <w:r w:rsidR="002535BD">
        <w:rPr>
          <w:rFonts w:ascii="Times New Roman" w:eastAsia="Calibri" w:hAnsi="Times New Roman"/>
          <w:sz w:val="26"/>
          <w:szCs w:val="26"/>
          <w:lang w:eastAsia="en-US"/>
        </w:rPr>
        <w:t>6 ноября</w:t>
      </w:r>
      <w:r>
        <w:rPr>
          <w:rFonts w:ascii="Times New Roman" w:eastAsia="Calibri" w:hAnsi="Times New Roman"/>
          <w:sz w:val="26"/>
          <w:szCs w:val="26"/>
          <w:lang w:eastAsia="en-US"/>
        </w:rPr>
        <w:t xml:space="preserve"> </w:t>
      </w:r>
      <w:r w:rsidR="00B77DA9">
        <w:rPr>
          <w:rFonts w:ascii="Times New Roman" w:eastAsia="Calibri" w:hAnsi="Times New Roman"/>
          <w:sz w:val="26"/>
          <w:szCs w:val="26"/>
          <w:lang w:eastAsia="en-US"/>
        </w:rPr>
        <w:t xml:space="preserve">по 8 декабря </w:t>
      </w:r>
      <w:r>
        <w:rPr>
          <w:rFonts w:ascii="Times New Roman" w:eastAsia="Calibri" w:hAnsi="Times New Roman"/>
          <w:sz w:val="26"/>
          <w:szCs w:val="26"/>
          <w:lang w:eastAsia="en-US"/>
        </w:rPr>
        <w:t>202</w:t>
      </w:r>
      <w:r w:rsidRPr="000A49A9">
        <w:rPr>
          <w:rFonts w:ascii="Times New Roman" w:eastAsia="Calibri" w:hAnsi="Times New Roman"/>
          <w:sz w:val="26"/>
          <w:szCs w:val="26"/>
          <w:lang w:eastAsia="en-US"/>
        </w:rPr>
        <w:t>3</w:t>
      </w:r>
      <w:r w:rsidR="00B77DA9">
        <w:rPr>
          <w:rFonts w:ascii="Times New Roman" w:eastAsia="Calibri" w:hAnsi="Times New Roman"/>
          <w:sz w:val="26"/>
          <w:szCs w:val="26"/>
          <w:lang w:eastAsia="en-US"/>
        </w:rPr>
        <w:t xml:space="preserve"> года;</w:t>
      </w:r>
    </w:p>
    <w:p w:rsidR="00B77DA9" w:rsidRDefault="00B77DA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Финал – с 4 по 8 декабря 2023 года (по согласованию).</w:t>
      </w:r>
      <w:r w:rsidR="000D7592">
        <w:rPr>
          <w:rFonts w:ascii="Times New Roman" w:eastAsia="Calibri" w:hAnsi="Times New Roman"/>
          <w:sz w:val="26"/>
          <w:szCs w:val="26"/>
          <w:lang w:eastAsia="en-US"/>
        </w:rPr>
        <w:t xml:space="preserve"> </w:t>
      </w:r>
      <w:r w:rsidR="000D7592" w:rsidRPr="000D7592">
        <w:rPr>
          <w:rFonts w:ascii="Times New Roman" w:eastAsia="Calibri" w:hAnsi="Times New Roman"/>
          <w:sz w:val="26"/>
          <w:szCs w:val="26"/>
          <w:lang w:eastAsia="en-US"/>
        </w:rPr>
        <w:t>Формат проведения финала (очно/дистанционно) будет определ</w:t>
      </w:r>
      <w:r w:rsidR="000D7592">
        <w:rPr>
          <w:rFonts w:ascii="Times New Roman" w:eastAsia="Calibri" w:hAnsi="Times New Roman"/>
          <w:sz w:val="26"/>
          <w:szCs w:val="26"/>
          <w:lang w:eastAsia="en-US"/>
        </w:rPr>
        <w:t>ё</w:t>
      </w:r>
      <w:r w:rsidR="000D7592" w:rsidRPr="000D7592">
        <w:rPr>
          <w:rFonts w:ascii="Times New Roman" w:eastAsia="Calibri" w:hAnsi="Times New Roman"/>
          <w:sz w:val="26"/>
          <w:szCs w:val="26"/>
          <w:lang w:eastAsia="en-US"/>
        </w:rPr>
        <w:t>н в соответствии с эпидемиологической обстановкой</w:t>
      </w:r>
      <w:r w:rsidR="00CA01D4">
        <w:rPr>
          <w:rFonts w:ascii="Times New Roman" w:eastAsia="Calibri" w:hAnsi="Times New Roman"/>
          <w:sz w:val="26"/>
          <w:szCs w:val="26"/>
          <w:lang w:eastAsia="en-US"/>
        </w:rPr>
        <w:t>.</w:t>
      </w:r>
    </w:p>
    <w:p w:rsidR="00B77DA9" w:rsidRDefault="00B77DA9" w:rsidP="001D3409">
      <w:pPr>
        <w:spacing w:after="0" w:line="240" w:lineRule="auto"/>
        <w:ind w:firstLine="709"/>
        <w:jc w:val="both"/>
        <w:rPr>
          <w:rFonts w:ascii="Times New Roman" w:eastAsia="Calibri" w:hAnsi="Times New Roman"/>
          <w:sz w:val="26"/>
          <w:szCs w:val="26"/>
          <w:lang w:eastAsia="en-US"/>
        </w:rPr>
      </w:pPr>
    </w:p>
    <w:p w:rsidR="004C6766" w:rsidRDefault="004C6766" w:rsidP="001D3409">
      <w:pPr>
        <w:spacing w:after="0" w:line="240" w:lineRule="auto"/>
        <w:ind w:firstLine="709"/>
        <w:jc w:val="both"/>
        <w:rPr>
          <w:rFonts w:ascii="Times New Roman" w:eastAsia="Calibri" w:hAnsi="Times New Roman"/>
          <w:sz w:val="26"/>
          <w:szCs w:val="26"/>
          <w:lang w:eastAsia="en-US"/>
        </w:rPr>
      </w:pPr>
    </w:p>
    <w:p w:rsidR="004C6766" w:rsidRDefault="004C6766" w:rsidP="001D3409">
      <w:pPr>
        <w:spacing w:after="0" w:line="240" w:lineRule="auto"/>
        <w:ind w:firstLine="709"/>
        <w:jc w:val="both"/>
        <w:rPr>
          <w:rFonts w:ascii="Times New Roman" w:eastAsia="Calibri" w:hAnsi="Times New Roman"/>
          <w:sz w:val="26"/>
          <w:szCs w:val="26"/>
          <w:lang w:eastAsia="en-US"/>
        </w:rPr>
      </w:pPr>
    </w:p>
    <w:p w:rsidR="004C6766" w:rsidRDefault="004C6766" w:rsidP="001D3409">
      <w:pPr>
        <w:spacing w:after="0" w:line="240" w:lineRule="auto"/>
        <w:ind w:firstLine="709"/>
        <w:jc w:val="both"/>
        <w:rPr>
          <w:rFonts w:ascii="Times New Roman" w:eastAsia="Calibri" w:hAnsi="Times New Roman"/>
          <w:sz w:val="26"/>
          <w:szCs w:val="26"/>
          <w:lang w:eastAsia="en-US"/>
        </w:rPr>
      </w:pPr>
    </w:p>
    <w:p w:rsidR="001D3409" w:rsidRDefault="001D3409" w:rsidP="001D3409">
      <w:pPr>
        <w:spacing w:after="0" w:line="240" w:lineRule="auto"/>
        <w:jc w:val="center"/>
        <w:rPr>
          <w:rFonts w:ascii="Times New Roman" w:eastAsia="Calibri" w:hAnsi="Times New Roman"/>
          <w:sz w:val="26"/>
          <w:szCs w:val="26"/>
          <w:lang w:eastAsia="en-US"/>
        </w:rPr>
      </w:pPr>
      <w:r w:rsidRPr="000511E9">
        <w:rPr>
          <w:rFonts w:ascii="Times New Roman" w:hAnsi="Times New Roman"/>
          <w:b/>
          <w:sz w:val="26"/>
          <w:szCs w:val="26"/>
          <w:lang w:val="en-US"/>
        </w:rPr>
        <w:t>V</w:t>
      </w:r>
      <w:r w:rsidRPr="00E50A4D">
        <w:rPr>
          <w:rFonts w:ascii="Times New Roman" w:hAnsi="Times New Roman"/>
          <w:b/>
          <w:color w:val="000000"/>
          <w:sz w:val="26"/>
          <w:szCs w:val="26"/>
          <w:lang w:val="en-US"/>
        </w:rPr>
        <w:t>I</w:t>
      </w:r>
      <w:r w:rsidRPr="005B09A6">
        <w:rPr>
          <w:rFonts w:ascii="Times New Roman" w:hAnsi="Times New Roman"/>
          <w:b/>
          <w:color w:val="000000"/>
          <w:sz w:val="26"/>
          <w:szCs w:val="26"/>
        </w:rPr>
        <w:t>. Номинации Конкурса</w:t>
      </w:r>
    </w:p>
    <w:p w:rsidR="00FC7031" w:rsidRDefault="001D3409" w:rsidP="001D3409">
      <w:pPr>
        <w:spacing w:after="0" w:line="240" w:lineRule="auto"/>
        <w:ind w:firstLine="709"/>
        <w:jc w:val="both"/>
        <w:rPr>
          <w:rFonts w:ascii="Times New Roman" w:eastAsia="Calibri" w:hAnsi="Times New Roman"/>
          <w:b/>
          <w:sz w:val="26"/>
          <w:szCs w:val="26"/>
          <w:lang w:eastAsia="en-US"/>
        </w:rPr>
      </w:pPr>
      <w:r w:rsidRPr="00EE58C1">
        <w:rPr>
          <w:rFonts w:ascii="Times New Roman" w:eastAsia="Calibri" w:hAnsi="Times New Roman"/>
          <w:b/>
          <w:sz w:val="26"/>
          <w:szCs w:val="26"/>
          <w:lang w:eastAsia="en-US"/>
        </w:rPr>
        <w:t>1.</w:t>
      </w:r>
      <w:r>
        <w:rPr>
          <w:rFonts w:ascii="Times New Roman" w:eastAsia="Calibri" w:hAnsi="Times New Roman"/>
          <w:sz w:val="26"/>
          <w:szCs w:val="26"/>
          <w:lang w:eastAsia="en-US"/>
        </w:rPr>
        <w:t xml:space="preserve"> </w:t>
      </w:r>
      <w:r w:rsidR="00B77DA9">
        <w:rPr>
          <w:rFonts w:ascii="Times New Roman" w:eastAsia="Calibri" w:hAnsi="Times New Roman"/>
          <w:b/>
          <w:sz w:val="26"/>
          <w:szCs w:val="26"/>
          <w:lang w:eastAsia="en-US"/>
        </w:rPr>
        <w:t>Хоровые коллективы</w:t>
      </w:r>
      <w:r w:rsidR="00233DE4">
        <w:rPr>
          <w:rFonts w:ascii="Times New Roman" w:eastAsia="Calibri" w:hAnsi="Times New Roman"/>
          <w:b/>
          <w:sz w:val="26"/>
          <w:szCs w:val="26"/>
          <w:lang w:eastAsia="en-US"/>
        </w:rPr>
        <w:t xml:space="preserve">. </w:t>
      </w:r>
    </w:p>
    <w:p w:rsidR="001D3409" w:rsidRDefault="00FC7031" w:rsidP="00FC7031">
      <w:pPr>
        <w:spacing w:after="0" w:line="240" w:lineRule="auto"/>
        <w:jc w:val="both"/>
        <w:rPr>
          <w:rFonts w:ascii="Times New Roman" w:eastAsia="Calibri" w:hAnsi="Times New Roman"/>
          <w:sz w:val="26"/>
          <w:szCs w:val="26"/>
          <w:lang w:eastAsia="en-US"/>
        </w:rPr>
      </w:pPr>
      <w:r>
        <w:rPr>
          <w:rFonts w:ascii="Times New Roman" w:eastAsia="Calibri" w:hAnsi="Times New Roman"/>
          <w:b/>
          <w:sz w:val="26"/>
          <w:szCs w:val="26"/>
          <w:lang w:eastAsia="en-US"/>
        </w:rPr>
        <w:t>Хоров</w:t>
      </w:r>
      <w:r w:rsidR="00F65D44">
        <w:rPr>
          <w:rFonts w:ascii="Times New Roman" w:eastAsia="Calibri" w:hAnsi="Times New Roman"/>
          <w:b/>
          <w:sz w:val="26"/>
          <w:szCs w:val="26"/>
          <w:lang w:eastAsia="en-US"/>
        </w:rPr>
        <w:t>ой</w:t>
      </w:r>
      <w:r>
        <w:rPr>
          <w:rFonts w:ascii="Times New Roman" w:eastAsia="Calibri" w:hAnsi="Times New Roman"/>
          <w:b/>
          <w:sz w:val="26"/>
          <w:szCs w:val="26"/>
          <w:lang w:eastAsia="en-US"/>
        </w:rPr>
        <w:t xml:space="preserve"> коллектив</w:t>
      </w:r>
      <w:r w:rsidRPr="005E1265">
        <w:rPr>
          <w:rFonts w:ascii="Times New Roman" w:eastAsia="Calibri" w:hAnsi="Times New Roman"/>
          <w:b/>
          <w:sz w:val="26"/>
          <w:szCs w:val="26"/>
          <w:lang w:eastAsia="en-US"/>
        </w:rPr>
        <w:t xml:space="preserve"> </w:t>
      </w:r>
      <w:r>
        <w:rPr>
          <w:rFonts w:ascii="Times New Roman" w:eastAsia="Calibri" w:hAnsi="Times New Roman"/>
          <w:b/>
          <w:sz w:val="26"/>
          <w:szCs w:val="26"/>
          <w:lang w:eastAsia="en-US"/>
        </w:rPr>
        <w:t>о</w:t>
      </w:r>
      <w:r w:rsidR="0063123E" w:rsidRPr="005E1265">
        <w:rPr>
          <w:rFonts w:ascii="Times New Roman" w:eastAsia="Calibri" w:hAnsi="Times New Roman"/>
          <w:b/>
          <w:sz w:val="26"/>
          <w:szCs w:val="26"/>
          <w:lang w:eastAsia="en-US"/>
        </w:rPr>
        <w:t>бщеобразовательн</w:t>
      </w:r>
      <w:r w:rsidR="00E230DA">
        <w:rPr>
          <w:rFonts w:ascii="Times New Roman" w:eastAsia="Calibri" w:hAnsi="Times New Roman"/>
          <w:b/>
          <w:sz w:val="26"/>
          <w:szCs w:val="26"/>
          <w:lang w:eastAsia="en-US"/>
        </w:rPr>
        <w:t>ой</w:t>
      </w:r>
      <w:r w:rsidR="0063123E" w:rsidRPr="005E1265">
        <w:rPr>
          <w:rFonts w:ascii="Times New Roman" w:eastAsia="Calibri" w:hAnsi="Times New Roman"/>
          <w:b/>
          <w:sz w:val="26"/>
          <w:szCs w:val="26"/>
          <w:lang w:eastAsia="en-US"/>
        </w:rPr>
        <w:t xml:space="preserve"> организаци</w:t>
      </w:r>
      <w:r w:rsidR="00E230DA">
        <w:rPr>
          <w:rFonts w:ascii="Times New Roman" w:eastAsia="Calibri" w:hAnsi="Times New Roman"/>
          <w:b/>
          <w:sz w:val="26"/>
          <w:szCs w:val="26"/>
          <w:lang w:eastAsia="en-US"/>
        </w:rPr>
        <w:t>и</w:t>
      </w:r>
      <w:r w:rsidR="001D3409" w:rsidRPr="00CE7854">
        <w:rPr>
          <w:rFonts w:ascii="Times New Roman" w:eastAsia="Calibri" w:hAnsi="Times New Roman"/>
          <w:b/>
          <w:sz w:val="26"/>
          <w:szCs w:val="26"/>
          <w:lang w:eastAsia="en-US"/>
        </w:rPr>
        <w:t>.</w:t>
      </w:r>
    </w:p>
    <w:p w:rsidR="00FC7031" w:rsidRDefault="00F70B2F" w:rsidP="00FC7031">
      <w:pPr>
        <w:spacing w:after="0" w:line="240" w:lineRule="auto"/>
        <w:jc w:val="both"/>
        <w:rPr>
          <w:rFonts w:ascii="Times New Roman" w:eastAsia="Calibri" w:hAnsi="Times New Roman"/>
          <w:sz w:val="26"/>
          <w:szCs w:val="26"/>
          <w:lang w:eastAsia="en-US"/>
        </w:rPr>
      </w:pPr>
      <w:r>
        <w:rPr>
          <w:rFonts w:ascii="Times New Roman" w:eastAsia="Calibri" w:hAnsi="Times New Roman"/>
          <w:b/>
          <w:sz w:val="26"/>
          <w:szCs w:val="26"/>
          <w:lang w:eastAsia="en-US"/>
        </w:rPr>
        <w:t>Хоров</w:t>
      </w:r>
      <w:r w:rsidR="00F65D44">
        <w:rPr>
          <w:rFonts w:ascii="Times New Roman" w:eastAsia="Calibri" w:hAnsi="Times New Roman"/>
          <w:b/>
          <w:sz w:val="26"/>
          <w:szCs w:val="26"/>
          <w:lang w:eastAsia="en-US"/>
        </w:rPr>
        <w:t>ой</w:t>
      </w:r>
      <w:r>
        <w:rPr>
          <w:rFonts w:ascii="Times New Roman" w:eastAsia="Calibri" w:hAnsi="Times New Roman"/>
          <w:b/>
          <w:sz w:val="26"/>
          <w:szCs w:val="26"/>
          <w:lang w:eastAsia="en-US"/>
        </w:rPr>
        <w:t xml:space="preserve"> коллектив</w:t>
      </w:r>
      <w:r w:rsidRPr="005E1265">
        <w:rPr>
          <w:rFonts w:ascii="Times New Roman" w:eastAsia="Calibri" w:hAnsi="Times New Roman"/>
          <w:b/>
          <w:sz w:val="26"/>
          <w:szCs w:val="26"/>
          <w:lang w:eastAsia="en-US"/>
        </w:rPr>
        <w:t xml:space="preserve"> </w:t>
      </w:r>
      <w:r>
        <w:rPr>
          <w:rFonts w:ascii="Times New Roman" w:eastAsia="Calibri" w:hAnsi="Times New Roman"/>
          <w:b/>
          <w:sz w:val="26"/>
          <w:szCs w:val="26"/>
          <w:lang w:eastAsia="en-US"/>
        </w:rPr>
        <w:t>о</w:t>
      </w:r>
      <w:r w:rsidR="00FC7031" w:rsidRPr="00233DE4">
        <w:rPr>
          <w:rFonts w:ascii="Times New Roman" w:eastAsia="Calibri" w:hAnsi="Times New Roman"/>
          <w:b/>
          <w:sz w:val="26"/>
          <w:szCs w:val="26"/>
          <w:lang w:eastAsia="en-US"/>
        </w:rPr>
        <w:t>рганизаци</w:t>
      </w:r>
      <w:r w:rsidR="00E230DA">
        <w:rPr>
          <w:rFonts w:ascii="Times New Roman" w:eastAsia="Calibri" w:hAnsi="Times New Roman"/>
          <w:b/>
          <w:sz w:val="26"/>
          <w:szCs w:val="26"/>
          <w:lang w:eastAsia="en-US"/>
        </w:rPr>
        <w:t>и</w:t>
      </w:r>
      <w:r w:rsidR="00FC7031" w:rsidRPr="00233DE4">
        <w:rPr>
          <w:rFonts w:ascii="Times New Roman" w:eastAsia="Calibri" w:hAnsi="Times New Roman"/>
          <w:b/>
          <w:sz w:val="26"/>
          <w:szCs w:val="26"/>
          <w:lang w:eastAsia="en-US"/>
        </w:rPr>
        <w:t xml:space="preserve"> дополнительного образования</w:t>
      </w:r>
      <w:r w:rsidR="00FC7031">
        <w:rPr>
          <w:rFonts w:ascii="Times New Roman" w:eastAsia="Calibri" w:hAnsi="Times New Roman"/>
          <w:b/>
          <w:sz w:val="26"/>
          <w:szCs w:val="26"/>
          <w:lang w:eastAsia="en-US"/>
        </w:rPr>
        <w:t>.</w:t>
      </w:r>
      <w:r w:rsidR="00FC7031">
        <w:rPr>
          <w:rFonts w:ascii="Times New Roman" w:eastAsia="Calibri" w:hAnsi="Times New Roman"/>
          <w:sz w:val="26"/>
          <w:szCs w:val="26"/>
          <w:lang w:eastAsia="en-US"/>
        </w:rPr>
        <w:t xml:space="preserve"> </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В номинации принимают участие хоровые коллективы всех видов (смешанный хор, хор мальчиков, хор девочек) без учета количества участников (камерный хор, </w:t>
      </w:r>
      <w:r>
        <w:rPr>
          <w:rFonts w:ascii="Times New Roman" w:eastAsia="Calibri" w:hAnsi="Times New Roman"/>
          <w:sz w:val="26"/>
          <w:szCs w:val="26"/>
          <w:lang w:eastAsia="en-US"/>
        </w:rPr>
        <w:lastRenderedPageBreak/>
        <w:t>средний хор, большой хор, сводный хор)</w:t>
      </w:r>
      <w:r w:rsidR="00F65D44">
        <w:rPr>
          <w:rFonts w:ascii="Times New Roman" w:eastAsia="Calibri" w:hAnsi="Times New Roman"/>
          <w:sz w:val="26"/>
          <w:szCs w:val="26"/>
          <w:lang w:eastAsia="en-US"/>
        </w:rPr>
        <w:t>, исполняющие песни в академической, народной или эстрадной манере</w:t>
      </w:r>
      <w:r>
        <w:rPr>
          <w:rFonts w:ascii="Times New Roman" w:eastAsia="Calibri" w:hAnsi="Times New Roman"/>
          <w:sz w:val="26"/>
          <w:szCs w:val="26"/>
          <w:lang w:eastAsia="en-US"/>
        </w:rPr>
        <w:t>.</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Хоровой коллектив может заявить для участия одну или несколько возрастных групп коллектива либо участвовать полным составом.</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Возрастные категории участников хорового коллектива:</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Младшая возрастная группа – 7-10 лет;</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Средняя возрастная группа – 10-14 лет;</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Старшая возр</w:t>
      </w:r>
      <w:r w:rsidR="005E1265">
        <w:rPr>
          <w:rFonts w:ascii="Times New Roman" w:eastAsia="Calibri" w:hAnsi="Times New Roman"/>
          <w:sz w:val="26"/>
          <w:szCs w:val="26"/>
          <w:lang w:eastAsia="en-US"/>
        </w:rPr>
        <w:t>а</w:t>
      </w:r>
      <w:r>
        <w:rPr>
          <w:rFonts w:ascii="Times New Roman" w:eastAsia="Calibri" w:hAnsi="Times New Roman"/>
          <w:sz w:val="26"/>
          <w:szCs w:val="26"/>
          <w:lang w:eastAsia="en-US"/>
        </w:rPr>
        <w:t>стная группа – 14-1</w:t>
      </w:r>
      <w:r w:rsidR="00CA01D4">
        <w:rPr>
          <w:rFonts w:ascii="Times New Roman" w:eastAsia="Calibri" w:hAnsi="Times New Roman"/>
          <w:sz w:val="26"/>
          <w:szCs w:val="26"/>
          <w:lang w:eastAsia="en-US"/>
        </w:rPr>
        <w:t>7</w:t>
      </w:r>
      <w:r>
        <w:rPr>
          <w:rFonts w:ascii="Times New Roman" w:eastAsia="Calibri" w:hAnsi="Times New Roman"/>
          <w:sz w:val="26"/>
          <w:szCs w:val="26"/>
          <w:lang w:eastAsia="en-US"/>
        </w:rPr>
        <w:t xml:space="preserve"> лет;</w:t>
      </w:r>
    </w:p>
    <w:p w:rsidR="00F65D44" w:rsidRDefault="00F65D44"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Допускается присутствие в возрастной группе до 10% обучающихся из других возрастных групп.</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Сводный хор – </w:t>
      </w:r>
      <w:r w:rsidR="00F65D44">
        <w:rPr>
          <w:rFonts w:ascii="Times New Roman" w:eastAsia="Calibri" w:hAnsi="Times New Roman"/>
          <w:sz w:val="26"/>
          <w:szCs w:val="26"/>
          <w:lang w:eastAsia="en-US"/>
        </w:rPr>
        <w:t xml:space="preserve">от </w:t>
      </w:r>
      <w:r>
        <w:rPr>
          <w:rFonts w:ascii="Times New Roman" w:eastAsia="Calibri" w:hAnsi="Times New Roman"/>
          <w:sz w:val="26"/>
          <w:szCs w:val="26"/>
          <w:lang w:eastAsia="en-US"/>
        </w:rPr>
        <w:t>7</w:t>
      </w:r>
      <w:r w:rsidR="00F65D44">
        <w:rPr>
          <w:rFonts w:ascii="Times New Roman" w:eastAsia="Calibri" w:hAnsi="Times New Roman"/>
          <w:sz w:val="26"/>
          <w:szCs w:val="26"/>
          <w:lang w:eastAsia="en-US"/>
        </w:rPr>
        <w:t xml:space="preserve"> до </w:t>
      </w:r>
      <w:r>
        <w:rPr>
          <w:rFonts w:ascii="Times New Roman" w:eastAsia="Calibri" w:hAnsi="Times New Roman"/>
          <w:sz w:val="26"/>
          <w:szCs w:val="26"/>
          <w:lang w:eastAsia="en-US"/>
        </w:rPr>
        <w:t>1</w:t>
      </w:r>
      <w:r w:rsidR="00CA01D4">
        <w:rPr>
          <w:rFonts w:ascii="Times New Roman" w:eastAsia="Calibri" w:hAnsi="Times New Roman"/>
          <w:sz w:val="26"/>
          <w:szCs w:val="26"/>
          <w:lang w:eastAsia="en-US"/>
        </w:rPr>
        <w:t>7</w:t>
      </w:r>
      <w:r>
        <w:rPr>
          <w:rFonts w:ascii="Times New Roman" w:eastAsia="Calibri" w:hAnsi="Times New Roman"/>
          <w:sz w:val="26"/>
          <w:szCs w:val="26"/>
          <w:lang w:eastAsia="en-US"/>
        </w:rPr>
        <w:t xml:space="preserve"> лет</w:t>
      </w:r>
      <w:r w:rsidR="00F65D44">
        <w:rPr>
          <w:rFonts w:ascii="Times New Roman" w:eastAsia="Calibri" w:hAnsi="Times New Roman"/>
          <w:sz w:val="26"/>
          <w:szCs w:val="26"/>
          <w:lang w:eastAsia="en-US"/>
        </w:rPr>
        <w:t xml:space="preserve"> (включительно)</w:t>
      </w:r>
      <w:r>
        <w:rPr>
          <w:rFonts w:ascii="Times New Roman" w:eastAsia="Calibri" w:hAnsi="Times New Roman"/>
          <w:sz w:val="26"/>
          <w:szCs w:val="26"/>
          <w:lang w:eastAsia="en-US"/>
        </w:rPr>
        <w:t>.</w:t>
      </w:r>
    </w:p>
    <w:p w:rsidR="00FC7031" w:rsidRDefault="001D3409" w:rsidP="001D3409">
      <w:pPr>
        <w:spacing w:after="0" w:line="240" w:lineRule="auto"/>
        <w:ind w:firstLine="709"/>
        <w:jc w:val="both"/>
        <w:rPr>
          <w:rFonts w:ascii="Times New Roman" w:eastAsia="Calibri" w:hAnsi="Times New Roman"/>
          <w:b/>
          <w:sz w:val="26"/>
          <w:szCs w:val="26"/>
          <w:lang w:eastAsia="en-US"/>
        </w:rPr>
      </w:pPr>
      <w:r w:rsidRPr="00EE58C1">
        <w:rPr>
          <w:rFonts w:ascii="Times New Roman" w:eastAsia="Calibri" w:hAnsi="Times New Roman"/>
          <w:b/>
          <w:sz w:val="26"/>
          <w:szCs w:val="26"/>
          <w:lang w:eastAsia="en-US"/>
        </w:rPr>
        <w:t xml:space="preserve">2. </w:t>
      </w:r>
      <w:r w:rsidRPr="00CE7854">
        <w:rPr>
          <w:rFonts w:ascii="Times New Roman" w:eastAsia="Calibri" w:hAnsi="Times New Roman"/>
          <w:b/>
          <w:sz w:val="26"/>
          <w:szCs w:val="26"/>
          <w:lang w:eastAsia="en-US"/>
        </w:rPr>
        <w:t xml:space="preserve">Вокальный </w:t>
      </w:r>
      <w:r w:rsidR="00F65D44">
        <w:rPr>
          <w:rFonts w:ascii="Times New Roman" w:eastAsia="Calibri" w:hAnsi="Times New Roman"/>
          <w:b/>
          <w:sz w:val="26"/>
          <w:szCs w:val="26"/>
          <w:lang w:eastAsia="en-US"/>
        </w:rPr>
        <w:t>ансамбль</w:t>
      </w:r>
      <w:r w:rsidR="00233DE4">
        <w:rPr>
          <w:rFonts w:ascii="Times New Roman" w:eastAsia="Calibri" w:hAnsi="Times New Roman"/>
          <w:b/>
          <w:sz w:val="26"/>
          <w:szCs w:val="26"/>
          <w:lang w:eastAsia="en-US"/>
        </w:rPr>
        <w:t>.</w:t>
      </w:r>
      <w:r w:rsidR="0063123E" w:rsidRPr="0063123E">
        <w:rPr>
          <w:rFonts w:ascii="Times New Roman" w:eastAsia="Calibri" w:hAnsi="Times New Roman"/>
          <w:b/>
          <w:sz w:val="26"/>
          <w:szCs w:val="26"/>
          <w:lang w:eastAsia="en-US"/>
        </w:rPr>
        <w:t xml:space="preserve"> </w:t>
      </w:r>
    </w:p>
    <w:p w:rsidR="0063123E" w:rsidRDefault="00E230DA" w:rsidP="00E230DA">
      <w:pPr>
        <w:spacing w:after="0" w:line="240" w:lineRule="auto"/>
        <w:jc w:val="both"/>
        <w:rPr>
          <w:rFonts w:ascii="Times New Roman" w:eastAsia="Calibri" w:hAnsi="Times New Roman"/>
          <w:b/>
          <w:sz w:val="26"/>
          <w:szCs w:val="26"/>
          <w:lang w:eastAsia="en-US"/>
        </w:rPr>
      </w:pPr>
      <w:r w:rsidRPr="00CE7854">
        <w:rPr>
          <w:rFonts w:ascii="Times New Roman" w:eastAsia="Calibri" w:hAnsi="Times New Roman"/>
          <w:b/>
          <w:sz w:val="26"/>
          <w:szCs w:val="26"/>
          <w:lang w:eastAsia="en-US"/>
        </w:rPr>
        <w:t xml:space="preserve">Вокальный </w:t>
      </w:r>
      <w:r w:rsidR="00F65D44">
        <w:rPr>
          <w:rFonts w:ascii="Times New Roman" w:eastAsia="Calibri" w:hAnsi="Times New Roman"/>
          <w:b/>
          <w:sz w:val="26"/>
          <w:szCs w:val="26"/>
          <w:lang w:eastAsia="en-US"/>
        </w:rPr>
        <w:t xml:space="preserve">ансамбль </w:t>
      </w:r>
      <w:r>
        <w:rPr>
          <w:rFonts w:ascii="Times New Roman" w:eastAsia="Calibri" w:hAnsi="Times New Roman"/>
          <w:b/>
          <w:sz w:val="26"/>
          <w:szCs w:val="26"/>
          <w:lang w:eastAsia="en-US"/>
        </w:rPr>
        <w:t>о</w:t>
      </w:r>
      <w:r w:rsidRPr="005E1265">
        <w:rPr>
          <w:rFonts w:ascii="Times New Roman" w:eastAsia="Calibri" w:hAnsi="Times New Roman"/>
          <w:b/>
          <w:sz w:val="26"/>
          <w:szCs w:val="26"/>
          <w:lang w:eastAsia="en-US"/>
        </w:rPr>
        <w:t>бщеобразовательн</w:t>
      </w:r>
      <w:r>
        <w:rPr>
          <w:rFonts w:ascii="Times New Roman" w:eastAsia="Calibri" w:hAnsi="Times New Roman"/>
          <w:b/>
          <w:sz w:val="26"/>
          <w:szCs w:val="26"/>
          <w:lang w:eastAsia="en-US"/>
        </w:rPr>
        <w:t>ой</w:t>
      </w:r>
      <w:r w:rsidRPr="005E1265">
        <w:rPr>
          <w:rFonts w:ascii="Times New Roman" w:eastAsia="Calibri" w:hAnsi="Times New Roman"/>
          <w:b/>
          <w:sz w:val="26"/>
          <w:szCs w:val="26"/>
          <w:lang w:eastAsia="en-US"/>
        </w:rPr>
        <w:t xml:space="preserve"> организаци</w:t>
      </w:r>
      <w:r>
        <w:rPr>
          <w:rFonts w:ascii="Times New Roman" w:eastAsia="Calibri" w:hAnsi="Times New Roman"/>
          <w:b/>
          <w:sz w:val="26"/>
          <w:szCs w:val="26"/>
          <w:lang w:eastAsia="en-US"/>
        </w:rPr>
        <w:t>и</w:t>
      </w:r>
      <w:r w:rsidR="0063123E">
        <w:rPr>
          <w:rFonts w:ascii="Times New Roman" w:eastAsia="Calibri" w:hAnsi="Times New Roman"/>
          <w:b/>
          <w:sz w:val="26"/>
          <w:szCs w:val="26"/>
          <w:lang w:eastAsia="en-US"/>
        </w:rPr>
        <w:t>.</w:t>
      </w:r>
    </w:p>
    <w:p w:rsidR="00E230DA" w:rsidRDefault="00E230DA" w:rsidP="00E230DA">
      <w:pPr>
        <w:spacing w:after="0" w:line="240" w:lineRule="auto"/>
        <w:jc w:val="both"/>
        <w:rPr>
          <w:rFonts w:ascii="Times New Roman" w:eastAsia="Calibri" w:hAnsi="Times New Roman"/>
          <w:sz w:val="26"/>
          <w:szCs w:val="26"/>
          <w:lang w:eastAsia="en-US"/>
        </w:rPr>
      </w:pPr>
      <w:r w:rsidRPr="00CE7854">
        <w:rPr>
          <w:rFonts w:ascii="Times New Roman" w:eastAsia="Calibri" w:hAnsi="Times New Roman"/>
          <w:b/>
          <w:sz w:val="26"/>
          <w:szCs w:val="26"/>
          <w:lang w:eastAsia="en-US"/>
        </w:rPr>
        <w:t xml:space="preserve">Вокальный </w:t>
      </w:r>
      <w:r w:rsidR="00F65D44">
        <w:rPr>
          <w:rFonts w:ascii="Times New Roman" w:eastAsia="Calibri" w:hAnsi="Times New Roman"/>
          <w:b/>
          <w:sz w:val="26"/>
          <w:szCs w:val="26"/>
          <w:lang w:eastAsia="en-US"/>
        </w:rPr>
        <w:t xml:space="preserve">ансамбль </w:t>
      </w:r>
      <w:r>
        <w:rPr>
          <w:rFonts w:ascii="Times New Roman" w:eastAsia="Calibri" w:hAnsi="Times New Roman"/>
          <w:b/>
          <w:sz w:val="26"/>
          <w:szCs w:val="26"/>
          <w:lang w:eastAsia="en-US"/>
        </w:rPr>
        <w:t>о</w:t>
      </w:r>
      <w:r w:rsidRPr="00233DE4">
        <w:rPr>
          <w:rFonts w:ascii="Times New Roman" w:eastAsia="Calibri" w:hAnsi="Times New Roman"/>
          <w:b/>
          <w:sz w:val="26"/>
          <w:szCs w:val="26"/>
          <w:lang w:eastAsia="en-US"/>
        </w:rPr>
        <w:t>рганизаци</w:t>
      </w:r>
      <w:r>
        <w:rPr>
          <w:rFonts w:ascii="Times New Roman" w:eastAsia="Calibri" w:hAnsi="Times New Roman"/>
          <w:b/>
          <w:sz w:val="26"/>
          <w:szCs w:val="26"/>
          <w:lang w:eastAsia="en-US"/>
        </w:rPr>
        <w:t>и</w:t>
      </w:r>
      <w:r w:rsidRPr="00233DE4">
        <w:rPr>
          <w:rFonts w:ascii="Times New Roman" w:eastAsia="Calibri" w:hAnsi="Times New Roman"/>
          <w:b/>
          <w:sz w:val="26"/>
          <w:szCs w:val="26"/>
          <w:lang w:eastAsia="en-US"/>
        </w:rPr>
        <w:t xml:space="preserve"> дополнительного образования</w:t>
      </w:r>
      <w:r>
        <w:rPr>
          <w:rFonts w:ascii="Times New Roman" w:eastAsia="Calibri" w:hAnsi="Times New Roman"/>
          <w:b/>
          <w:sz w:val="26"/>
          <w:szCs w:val="26"/>
          <w:lang w:eastAsia="en-US"/>
        </w:rPr>
        <w:t>.</w:t>
      </w:r>
      <w:r>
        <w:rPr>
          <w:rFonts w:ascii="Times New Roman" w:eastAsia="Calibri" w:hAnsi="Times New Roman"/>
          <w:sz w:val="26"/>
          <w:szCs w:val="26"/>
          <w:lang w:eastAsia="en-US"/>
        </w:rPr>
        <w:t xml:space="preserve"> </w:t>
      </w:r>
    </w:p>
    <w:p w:rsidR="001D3409" w:rsidRDefault="0063123E"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В номинации принимают участие </w:t>
      </w:r>
      <w:r w:rsidR="00F65D44">
        <w:rPr>
          <w:rFonts w:ascii="Times New Roman" w:eastAsia="Calibri" w:hAnsi="Times New Roman"/>
          <w:sz w:val="26"/>
          <w:szCs w:val="26"/>
          <w:lang w:eastAsia="en-US"/>
        </w:rPr>
        <w:t>вокальные ансамбли</w:t>
      </w:r>
      <w:r>
        <w:rPr>
          <w:rFonts w:ascii="Times New Roman" w:eastAsia="Calibri" w:hAnsi="Times New Roman"/>
          <w:sz w:val="26"/>
          <w:szCs w:val="26"/>
          <w:lang w:eastAsia="en-US"/>
        </w:rPr>
        <w:t>,</w:t>
      </w:r>
      <w:r w:rsidR="001D3409">
        <w:rPr>
          <w:rFonts w:ascii="Times New Roman" w:eastAsia="Calibri" w:hAnsi="Times New Roman"/>
          <w:sz w:val="26"/>
          <w:szCs w:val="26"/>
          <w:lang w:eastAsia="en-US"/>
        </w:rPr>
        <w:t xml:space="preserve"> исполняющи</w:t>
      </w:r>
      <w:r>
        <w:rPr>
          <w:rFonts w:ascii="Times New Roman" w:eastAsia="Calibri" w:hAnsi="Times New Roman"/>
          <w:sz w:val="26"/>
          <w:szCs w:val="26"/>
          <w:lang w:eastAsia="en-US"/>
        </w:rPr>
        <w:t>е</w:t>
      </w:r>
      <w:r w:rsidR="001D3409">
        <w:rPr>
          <w:rFonts w:ascii="Times New Roman" w:eastAsia="Calibri" w:hAnsi="Times New Roman"/>
          <w:sz w:val="26"/>
          <w:szCs w:val="26"/>
          <w:lang w:eastAsia="en-US"/>
        </w:rPr>
        <w:t xml:space="preserve"> произведения разной жанровой и стилевой направленности, в том числе произведения с использованием таких жанров как джаз, фольклор, народная песня, эстрадная песня, авторская и бардовская песни, духовная музыка.</w:t>
      </w:r>
    </w:p>
    <w:p w:rsidR="0063123E" w:rsidRDefault="0063123E" w:rsidP="0063123E">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Младшая возрастная группа – 7-10 лет;</w:t>
      </w:r>
    </w:p>
    <w:p w:rsidR="0063123E" w:rsidRDefault="0063123E" w:rsidP="0063123E">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Средняя возрастная группа – 10-14 лет;</w:t>
      </w:r>
    </w:p>
    <w:p w:rsidR="0063123E" w:rsidRDefault="0063123E" w:rsidP="0063123E">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Старшая возрастная группа – 14-1</w:t>
      </w:r>
      <w:r w:rsidR="00875DB6">
        <w:rPr>
          <w:rFonts w:ascii="Times New Roman" w:eastAsia="Calibri" w:hAnsi="Times New Roman"/>
          <w:sz w:val="26"/>
          <w:szCs w:val="26"/>
          <w:lang w:eastAsia="en-US"/>
        </w:rPr>
        <w:t>7</w:t>
      </w:r>
      <w:r>
        <w:rPr>
          <w:rFonts w:ascii="Times New Roman" w:eastAsia="Calibri" w:hAnsi="Times New Roman"/>
          <w:sz w:val="26"/>
          <w:szCs w:val="26"/>
          <w:lang w:eastAsia="en-US"/>
        </w:rPr>
        <w:t xml:space="preserve"> лет;</w:t>
      </w:r>
    </w:p>
    <w:p w:rsidR="001B4F90" w:rsidRDefault="000A55D8" w:rsidP="0063123E">
      <w:pPr>
        <w:spacing w:after="0" w:line="240" w:lineRule="auto"/>
        <w:ind w:firstLine="709"/>
        <w:jc w:val="both"/>
        <w:rPr>
          <w:rFonts w:ascii="Times New Roman" w:eastAsia="Calibri" w:hAnsi="Times New Roman"/>
          <w:sz w:val="26"/>
          <w:szCs w:val="26"/>
          <w:lang w:eastAsia="en-US"/>
        </w:rPr>
      </w:pPr>
      <w:r w:rsidRPr="000A55D8">
        <w:rPr>
          <w:rFonts w:ascii="Times New Roman" w:eastAsia="Calibri" w:hAnsi="Times New Roman"/>
          <w:sz w:val="26"/>
          <w:szCs w:val="26"/>
          <w:lang w:eastAsia="en-US"/>
        </w:rPr>
        <w:t>Допускается присутствие в возрастной группе до 10% обучающихся из других возрастных групп.</w:t>
      </w:r>
    </w:p>
    <w:p w:rsidR="000A55D8" w:rsidRDefault="000A55D8" w:rsidP="0063123E">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Вокальный ансамбль – от 7 до 17 лет (включительно).</w:t>
      </w:r>
    </w:p>
    <w:p w:rsidR="000A55D8" w:rsidRDefault="000A55D8" w:rsidP="0063123E">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Количество участников вокального ансамбля – от 2-х человек без учёта аккомпанирующей группы.</w:t>
      </w:r>
    </w:p>
    <w:p w:rsidR="000A55D8" w:rsidRPr="00E15867" w:rsidRDefault="000A55D8" w:rsidP="0063123E">
      <w:pPr>
        <w:spacing w:after="0" w:line="240" w:lineRule="auto"/>
        <w:ind w:firstLine="709"/>
        <w:jc w:val="both"/>
        <w:rPr>
          <w:rFonts w:ascii="Times New Roman" w:eastAsia="Calibri" w:hAnsi="Times New Roman"/>
          <w:b/>
          <w:sz w:val="26"/>
          <w:szCs w:val="26"/>
          <w:lang w:eastAsia="en-US"/>
        </w:rPr>
      </w:pPr>
      <w:r w:rsidRPr="00E15867">
        <w:rPr>
          <w:rFonts w:ascii="Times New Roman" w:eastAsia="Calibri" w:hAnsi="Times New Roman"/>
          <w:b/>
          <w:sz w:val="26"/>
          <w:szCs w:val="26"/>
          <w:lang w:eastAsia="en-US"/>
        </w:rPr>
        <w:t>Рекомендуемые темы для выбора произведений:</w:t>
      </w:r>
    </w:p>
    <w:p w:rsidR="000A55D8" w:rsidRDefault="00E15867" w:rsidP="0063123E">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- 90-летие со дня рождения советского и российского композитора Е.П. </w:t>
      </w:r>
      <w:proofErr w:type="spellStart"/>
      <w:r>
        <w:rPr>
          <w:rFonts w:ascii="Times New Roman" w:eastAsia="Calibri" w:hAnsi="Times New Roman"/>
          <w:sz w:val="26"/>
          <w:szCs w:val="26"/>
          <w:lang w:eastAsia="en-US"/>
        </w:rPr>
        <w:t>Крылатова</w:t>
      </w:r>
      <w:proofErr w:type="spellEnd"/>
      <w:r>
        <w:rPr>
          <w:rFonts w:ascii="Times New Roman" w:eastAsia="Calibri" w:hAnsi="Times New Roman"/>
          <w:sz w:val="26"/>
          <w:szCs w:val="26"/>
          <w:lang w:eastAsia="en-US"/>
        </w:rPr>
        <w:t>.</w:t>
      </w:r>
    </w:p>
    <w:p w:rsidR="00E15867" w:rsidRDefault="00E15867" w:rsidP="0063123E">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- 80-летие полного освобождения Ленинграда от фашистской блокады.</w:t>
      </w:r>
    </w:p>
    <w:p w:rsidR="001D3409" w:rsidRDefault="001D3409" w:rsidP="001D3409">
      <w:pPr>
        <w:spacing w:after="0" w:line="240" w:lineRule="auto"/>
        <w:jc w:val="center"/>
        <w:rPr>
          <w:rFonts w:ascii="Times New Roman" w:eastAsia="Calibri" w:hAnsi="Times New Roman"/>
          <w:sz w:val="26"/>
          <w:szCs w:val="26"/>
          <w:lang w:eastAsia="en-US"/>
        </w:rPr>
      </w:pPr>
      <w:r w:rsidRPr="000511E9">
        <w:rPr>
          <w:rFonts w:ascii="Times New Roman" w:hAnsi="Times New Roman"/>
          <w:b/>
          <w:sz w:val="26"/>
          <w:szCs w:val="26"/>
          <w:lang w:val="en-US"/>
        </w:rPr>
        <w:t>V</w:t>
      </w:r>
      <w:r w:rsidRPr="00E50A4D">
        <w:rPr>
          <w:rFonts w:ascii="Times New Roman" w:hAnsi="Times New Roman"/>
          <w:b/>
          <w:color w:val="000000"/>
          <w:sz w:val="26"/>
          <w:szCs w:val="26"/>
          <w:lang w:val="en-US"/>
        </w:rPr>
        <w:t>II</w:t>
      </w:r>
      <w:r w:rsidRPr="005B09A6">
        <w:rPr>
          <w:rFonts w:ascii="Times New Roman" w:hAnsi="Times New Roman"/>
          <w:b/>
          <w:color w:val="000000"/>
          <w:sz w:val="26"/>
          <w:szCs w:val="26"/>
        </w:rPr>
        <w:t>.</w:t>
      </w:r>
      <w:r>
        <w:rPr>
          <w:rFonts w:ascii="Times New Roman" w:hAnsi="Times New Roman"/>
          <w:b/>
          <w:color w:val="000000"/>
          <w:sz w:val="26"/>
          <w:szCs w:val="26"/>
        </w:rPr>
        <w:t xml:space="preserve"> Порядок проведения Конкурса</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1. Муниципальный этап Конкурса.</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Организационно-техническое сопровождение и экспертную оценку конкурсных испытаний муниципального этапа осуществляют муниципальные органы управления образованием или определенный ими муниципальный оператор Конкурса. Муниципальный оператор Конкурса направляет региональному оператору информацию об итогах муниципального этапа Конкурса, заявку от муниципалитета для участия в региональном этапе Конкурса, содействует реализации информационной кампании Конкурса на сайте муниципального оператора и сайтах образовательных организаций муниципалитета. Победители призеры муниципального этапа становятся участниками регионального этапа Конкурса.</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2. Региональный этап.</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Организационно-техническое сопровождение и экспертную оценку конкурсных испытаний регионального этапа осуществляет региональный оператор Конкурса. Региональный оператор Конкурса направляет федеральному оператору информацию об итогах регионального этапа Конкурса, заявку от субъекта Российской Федерации для участия в федеральном этапе Конкурса, содействует реализации информационной кампании Конкурса на сайте регионального оператора и сайтах образовательных организаций субъекта Российской Федерации. Выдвижение одного коллектива-участника Конкурса допускается только в одну из номинаций Конкурса.</w:t>
      </w:r>
    </w:p>
    <w:p w:rsidR="001D3409" w:rsidRPr="00DC0FFB"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 </w:t>
      </w:r>
      <w:r w:rsidR="005930D6" w:rsidRPr="004C6766">
        <w:rPr>
          <w:rFonts w:ascii="Times New Roman" w:eastAsia="Calibri" w:hAnsi="Times New Roman"/>
          <w:sz w:val="26"/>
          <w:szCs w:val="26"/>
          <w:u w:val="single"/>
          <w:lang w:eastAsia="en-US"/>
        </w:rPr>
        <w:t xml:space="preserve">Заявки </w:t>
      </w:r>
      <w:r w:rsidR="004C6766">
        <w:rPr>
          <w:rFonts w:ascii="Times New Roman" w:eastAsia="Calibri" w:hAnsi="Times New Roman"/>
          <w:sz w:val="26"/>
          <w:szCs w:val="26"/>
          <w:u w:val="single"/>
          <w:lang w:eastAsia="en-US"/>
        </w:rPr>
        <w:t xml:space="preserve">по форме (приложение 1) </w:t>
      </w:r>
      <w:r w:rsidR="005930D6" w:rsidRPr="004C6766">
        <w:rPr>
          <w:rFonts w:ascii="Times New Roman" w:eastAsia="Calibri" w:hAnsi="Times New Roman"/>
          <w:sz w:val="26"/>
          <w:szCs w:val="26"/>
          <w:u w:val="single"/>
          <w:lang w:eastAsia="en-US"/>
        </w:rPr>
        <w:t xml:space="preserve">на участие в конкурсе принимаются до </w:t>
      </w:r>
      <w:r w:rsidR="00D5140E" w:rsidRPr="004C6766">
        <w:rPr>
          <w:rFonts w:ascii="Times New Roman" w:eastAsia="Calibri" w:hAnsi="Times New Roman"/>
          <w:sz w:val="26"/>
          <w:szCs w:val="26"/>
          <w:u w:val="single"/>
          <w:lang w:eastAsia="en-US"/>
        </w:rPr>
        <w:t>06</w:t>
      </w:r>
      <w:r w:rsidRPr="004C6766">
        <w:rPr>
          <w:rFonts w:ascii="Times New Roman" w:eastAsia="Calibri" w:hAnsi="Times New Roman"/>
          <w:color w:val="FF0000"/>
          <w:sz w:val="26"/>
          <w:szCs w:val="26"/>
          <w:u w:val="single"/>
          <w:lang w:eastAsia="en-US"/>
        </w:rPr>
        <w:t xml:space="preserve"> </w:t>
      </w:r>
      <w:r w:rsidRPr="004C6766">
        <w:rPr>
          <w:rFonts w:ascii="Times New Roman" w:eastAsia="Calibri" w:hAnsi="Times New Roman"/>
          <w:sz w:val="26"/>
          <w:szCs w:val="26"/>
          <w:u w:val="single"/>
          <w:lang w:eastAsia="en-US"/>
        </w:rPr>
        <w:t xml:space="preserve">ноября </w:t>
      </w:r>
      <w:r w:rsidR="005930D6" w:rsidRPr="004C6766">
        <w:rPr>
          <w:rFonts w:ascii="Times New Roman" w:eastAsia="Calibri" w:hAnsi="Times New Roman"/>
          <w:sz w:val="26"/>
          <w:szCs w:val="26"/>
          <w:u w:val="single"/>
          <w:lang w:eastAsia="en-US"/>
        </w:rPr>
        <w:t xml:space="preserve">по адресу: </w:t>
      </w:r>
      <w:hyperlink r:id="rId6" w:history="1">
        <w:r w:rsidR="005930D6" w:rsidRPr="004C6766">
          <w:rPr>
            <w:rStyle w:val="a4"/>
            <w:rFonts w:ascii="Times New Roman" w:eastAsia="Calibri" w:hAnsi="Times New Roman"/>
            <w:sz w:val="26"/>
            <w:szCs w:val="26"/>
            <w:lang w:eastAsia="en-US"/>
          </w:rPr>
          <w:t>ohev@tau18.udmr.ru</w:t>
        </w:r>
      </w:hyperlink>
      <w:r w:rsidR="005930D6" w:rsidRPr="004C6766">
        <w:rPr>
          <w:rFonts w:ascii="Times New Roman" w:eastAsia="Calibri" w:hAnsi="Times New Roman"/>
          <w:sz w:val="26"/>
          <w:szCs w:val="26"/>
          <w:u w:val="single"/>
          <w:lang w:eastAsia="en-US"/>
        </w:rPr>
        <w:t>.</w:t>
      </w:r>
      <w:r w:rsidR="005930D6">
        <w:rPr>
          <w:rFonts w:ascii="Times New Roman" w:eastAsia="Calibri" w:hAnsi="Times New Roman"/>
          <w:sz w:val="26"/>
          <w:szCs w:val="26"/>
          <w:lang w:eastAsia="en-US"/>
        </w:rPr>
        <w:t xml:space="preserve"> </w:t>
      </w:r>
    </w:p>
    <w:p w:rsidR="001D3409" w:rsidRPr="0073702C"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4. Все участники представляют видеозаписи </w:t>
      </w:r>
      <w:r w:rsidRPr="00875DB6">
        <w:rPr>
          <w:rFonts w:ascii="Times New Roman" w:eastAsia="Calibri" w:hAnsi="Times New Roman"/>
          <w:sz w:val="26"/>
          <w:szCs w:val="26"/>
          <w:lang w:eastAsia="en-US"/>
        </w:rPr>
        <w:t xml:space="preserve">трех музыкальных произведений разной стилевой направленности </w:t>
      </w:r>
      <w:r>
        <w:rPr>
          <w:rFonts w:ascii="Times New Roman" w:eastAsia="Calibri" w:hAnsi="Times New Roman"/>
          <w:sz w:val="26"/>
          <w:szCs w:val="26"/>
          <w:lang w:eastAsia="en-US"/>
        </w:rPr>
        <w:t xml:space="preserve">и согласия на обработку персональных данных (приложение </w:t>
      </w:r>
      <w:r w:rsidR="004C6766">
        <w:rPr>
          <w:rFonts w:ascii="Times New Roman" w:eastAsia="Calibri" w:hAnsi="Times New Roman"/>
          <w:sz w:val="26"/>
          <w:szCs w:val="26"/>
          <w:lang w:eastAsia="en-US"/>
        </w:rPr>
        <w:t>2</w:t>
      </w:r>
      <w:r>
        <w:rPr>
          <w:rFonts w:ascii="Times New Roman" w:eastAsia="Calibri" w:hAnsi="Times New Roman"/>
          <w:sz w:val="26"/>
          <w:szCs w:val="26"/>
          <w:lang w:eastAsia="en-US"/>
        </w:rPr>
        <w:t xml:space="preserve">). </w:t>
      </w:r>
    </w:p>
    <w:p w:rsidR="001D3409" w:rsidRDefault="001D3409" w:rsidP="001D3409">
      <w:pPr>
        <w:spacing w:after="0" w:line="240" w:lineRule="auto"/>
        <w:ind w:firstLine="709"/>
        <w:jc w:val="both"/>
        <w:rPr>
          <w:rFonts w:ascii="Times New Roman" w:eastAsia="Calibri" w:hAnsi="Times New Roman"/>
          <w:sz w:val="26"/>
          <w:szCs w:val="26"/>
          <w:lang w:eastAsia="en-US"/>
        </w:rPr>
      </w:pPr>
      <w:r w:rsidRPr="009A3550">
        <w:rPr>
          <w:rFonts w:ascii="Times New Roman" w:eastAsia="Calibri" w:hAnsi="Times New Roman"/>
          <w:sz w:val="26"/>
          <w:szCs w:val="26"/>
          <w:lang w:eastAsia="en-US"/>
        </w:rPr>
        <w:t>К заявке прикладывается список участников. К каждому произведению составляется отдельный список по форме</w:t>
      </w:r>
      <w:r>
        <w:rPr>
          <w:rFonts w:ascii="Times New Roman" w:eastAsia="Calibri" w:hAnsi="Times New Roman"/>
          <w:sz w:val="26"/>
          <w:szCs w:val="26"/>
          <w:lang w:eastAsia="en-US"/>
        </w:rPr>
        <w:t xml:space="preserve"> (приложение </w:t>
      </w:r>
      <w:r w:rsidR="004C6766">
        <w:rPr>
          <w:rFonts w:ascii="Times New Roman" w:eastAsia="Calibri" w:hAnsi="Times New Roman"/>
          <w:sz w:val="26"/>
          <w:szCs w:val="26"/>
          <w:lang w:eastAsia="en-US"/>
        </w:rPr>
        <w:t>3</w:t>
      </w:r>
      <w:r>
        <w:rPr>
          <w:rFonts w:ascii="Times New Roman" w:eastAsia="Calibri" w:hAnsi="Times New Roman"/>
          <w:sz w:val="26"/>
          <w:szCs w:val="26"/>
          <w:lang w:eastAsia="en-US"/>
        </w:rPr>
        <w:t>).</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4. Видеозаписи конкурсных выступлений размещаются в социальной сети </w:t>
      </w:r>
      <w:proofErr w:type="spellStart"/>
      <w:r>
        <w:rPr>
          <w:rFonts w:ascii="Times New Roman" w:eastAsia="Calibri" w:hAnsi="Times New Roman"/>
          <w:sz w:val="26"/>
          <w:szCs w:val="26"/>
          <w:lang w:eastAsia="en-US"/>
        </w:rPr>
        <w:t>ВКонтакте</w:t>
      </w:r>
      <w:proofErr w:type="spellEnd"/>
      <w:r>
        <w:rPr>
          <w:rFonts w:ascii="Times New Roman" w:eastAsia="Calibri" w:hAnsi="Times New Roman"/>
          <w:sz w:val="26"/>
          <w:szCs w:val="26"/>
          <w:lang w:eastAsia="en-US"/>
        </w:rPr>
        <w:t xml:space="preserve">. </w:t>
      </w:r>
      <w:r w:rsidR="000F1937">
        <w:rPr>
          <w:rFonts w:ascii="Times New Roman" w:eastAsia="Calibri" w:hAnsi="Times New Roman"/>
          <w:sz w:val="26"/>
          <w:szCs w:val="26"/>
          <w:lang w:eastAsia="en-US"/>
        </w:rPr>
        <w:t xml:space="preserve">Страница, где размещается конкурсный материал должна быть открыта и не </w:t>
      </w:r>
      <w:proofErr w:type="gramStart"/>
      <w:r w:rsidR="000F1937">
        <w:rPr>
          <w:rFonts w:ascii="Times New Roman" w:eastAsia="Calibri" w:hAnsi="Times New Roman"/>
          <w:sz w:val="26"/>
          <w:szCs w:val="26"/>
          <w:lang w:eastAsia="en-US"/>
        </w:rPr>
        <w:t>иметь никаких ограничений</w:t>
      </w:r>
      <w:r>
        <w:rPr>
          <w:rFonts w:ascii="Times New Roman" w:eastAsia="Calibri" w:hAnsi="Times New Roman"/>
          <w:sz w:val="26"/>
          <w:szCs w:val="26"/>
          <w:lang w:eastAsia="en-US"/>
        </w:rPr>
        <w:t xml:space="preserve"> до конца Конкурса и доступна</w:t>
      </w:r>
      <w:proofErr w:type="gramEnd"/>
      <w:r>
        <w:rPr>
          <w:rFonts w:ascii="Times New Roman" w:eastAsia="Calibri" w:hAnsi="Times New Roman"/>
          <w:sz w:val="26"/>
          <w:szCs w:val="26"/>
          <w:lang w:eastAsia="en-US"/>
        </w:rPr>
        <w:t xml:space="preserve"> для просмотра.</w:t>
      </w:r>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5. </w:t>
      </w:r>
      <w:proofErr w:type="gramStart"/>
      <w:r w:rsidR="00C36D98" w:rsidRPr="006223B9">
        <w:rPr>
          <w:rFonts w:ascii="Times New Roman" w:eastAsia="Calibri" w:hAnsi="Times New Roman"/>
          <w:sz w:val="26"/>
          <w:szCs w:val="26"/>
          <w:lang w:eastAsia="en-US"/>
        </w:rPr>
        <w:t>Т</w:t>
      </w:r>
      <w:r w:rsidRPr="006223B9">
        <w:rPr>
          <w:rFonts w:ascii="Times New Roman" w:eastAsia="Calibri" w:hAnsi="Times New Roman"/>
          <w:sz w:val="26"/>
          <w:szCs w:val="26"/>
          <w:lang w:eastAsia="en-US"/>
        </w:rPr>
        <w:t>ребования</w:t>
      </w:r>
      <w:r w:rsidR="00C36D98" w:rsidRPr="006223B9">
        <w:rPr>
          <w:rFonts w:ascii="Times New Roman" w:eastAsia="Calibri" w:hAnsi="Times New Roman"/>
          <w:sz w:val="26"/>
          <w:szCs w:val="26"/>
          <w:lang w:eastAsia="en-US"/>
        </w:rPr>
        <w:t xml:space="preserve"> к видеозаписи конкурсных выступлений</w:t>
      </w:r>
      <w:r w:rsidRPr="006223B9">
        <w:rPr>
          <w:rFonts w:ascii="Times New Roman" w:eastAsia="Calibri" w:hAnsi="Times New Roman"/>
          <w:sz w:val="26"/>
          <w:szCs w:val="26"/>
          <w:lang w:eastAsia="en-US"/>
        </w:rPr>
        <w:t>: съёмка производится с горизонтальной ориентацией экрана без выключения и остановки записи от начала до конца исполняемого произведения; во время записи используется естественная акустика зала, класса или иного помещения; разрешение видеозаписи не менее 720 пикселей; запись не редактируется (монтаж, склейка кадров, наложение аудиодорожек); не допускаются записи с посторонними шумами, неразборчивой картинкой</w:t>
      </w:r>
      <w:r>
        <w:rPr>
          <w:rFonts w:ascii="Times New Roman" w:eastAsia="Calibri" w:hAnsi="Times New Roman"/>
          <w:sz w:val="26"/>
          <w:szCs w:val="26"/>
          <w:lang w:eastAsia="en-US"/>
        </w:rPr>
        <w:t>.</w:t>
      </w:r>
      <w:proofErr w:type="gramEnd"/>
    </w:p>
    <w:p w:rsidR="001D3409"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6. На каждое произведение конкурсной программы предоставляется отдельная видеозапись и соответствующая ссылка.</w:t>
      </w:r>
    </w:p>
    <w:p w:rsidR="00E15867" w:rsidRDefault="001D3409"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7. </w:t>
      </w:r>
      <w:r w:rsidR="00875DB6">
        <w:rPr>
          <w:rFonts w:ascii="Times New Roman" w:eastAsia="Calibri" w:hAnsi="Times New Roman"/>
          <w:sz w:val="26"/>
          <w:szCs w:val="26"/>
          <w:lang w:eastAsia="en-US"/>
        </w:rPr>
        <w:t>Конкурс</w:t>
      </w:r>
      <w:r w:rsidR="00E15867">
        <w:rPr>
          <w:rFonts w:ascii="Times New Roman" w:eastAsia="Calibri" w:hAnsi="Times New Roman"/>
          <w:sz w:val="26"/>
          <w:szCs w:val="26"/>
          <w:lang w:eastAsia="en-US"/>
        </w:rPr>
        <w:t>н</w:t>
      </w:r>
      <w:r w:rsidR="00875DB6">
        <w:rPr>
          <w:rFonts w:ascii="Times New Roman" w:eastAsia="Calibri" w:hAnsi="Times New Roman"/>
          <w:sz w:val="26"/>
          <w:szCs w:val="26"/>
          <w:lang w:eastAsia="en-US"/>
        </w:rPr>
        <w:t>а</w:t>
      </w:r>
      <w:r w:rsidR="00E15867">
        <w:rPr>
          <w:rFonts w:ascii="Times New Roman" w:eastAsia="Calibri" w:hAnsi="Times New Roman"/>
          <w:sz w:val="26"/>
          <w:szCs w:val="26"/>
          <w:lang w:eastAsia="en-US"/>
        </w:rPr>
        <w:t>я программа участников Конкурса может включать произведения композиторов страны, языка и культуры участника разной жанровой и стилевой направленности: духовная музыка, старинные и современные романсы, джаз, современная популярная музыка, авторские песни, бардовские песни, народные песни и др.</w:t>
      </w:r>
    </w:p>
    <w:p w:rsidR="00E15867" w:rsidRDefault="00E15867"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допускается исполнение одного произведения конкурсной программы в виде попурри</w:t>
      </w:r>
      <w:r w:rsidR="00CF1487">
        <w:rPr>
          <w:rFonts w:ascii="Times New Roman" w:eastAsia="Calibri" w:hAnsi="Times New Roman"/>
          <w:sz w:val="26"/>
          <w:szCs w:val="26"/>
          <w:lang w:eastAsia="en-US"/>
        </w:rPr>
        <w:t>;</w:t>
      </w:r>
    </w:p>
    <w:p w:rsidR="00CF1487" w:rsidRDefault="00CF1487"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одно из произведений конку</w:t>
      </w:r>
      <w:r w:rsidR="004C6766">
        <w:rPr>
          <w:rFonts w:ascii="Times New Roman" w:eastAsia="Calibri" w:hAnsi="Times New Roman"/>
          <w:sz w:val="26"/>
          <w:szCs w:val="26"/>
          <w:lang w:eastAsia="en-US"/>
        </w:rPr>
        <w:t>р</w:t>
      </w:r>
      <w:r>
        <w:rPr>
          <w:rFonts w:ascii="Times New Roman" w:eastAsia="Calibri" w:hAnsi="Times New Roman"/>
          <w:sz w:val="26"/>
          <w:szCs w:val="26"/>
          <w:lang w:eastAsia="en-US"/>
        </w:rPr>
        <w:t>сной программы может быть посвящено рекомендованным темам;</w:t>
      </w:r>
    </w:p>
    <w:p w:rsidR="00CB73EA" w:rsidRPr="00CF1487" w:rsidRDefault="00E15867" w:rsidP="001D3409">
      <w:pPr>
        <w:spacing w:after="0" w:line="240" w:lineRule="auto"/>
        <w:ind w:firstLine="709"/>
        <w:jc w:val="both"/>
        <w:rPr>
          <w:rFonts w:ascii="Times New Roman" w:eastAsia="Calibri" w:hAnsi="Times New Roman"/>
          <w:b/>
          <w:sz w:val="26"/>
          <w:szCs w:val="26"/>
          <w:lang w:eastAsia="en-US"/>
        </w:rPr>
      </w:pPr>
      <w:r w:rsidRPr="00CF1487">
        <w:rPr>
          <w:rFonts w:ascii="Times New Roman" w:eastAsia="Calibri" w:hAnsi="Times New Roman"/>
          <w:b/>
          <w:sz w:val="26"/>
          <w:szCs w:val="26"/>
          <w:lang w:eastAsia="en-US"/>
        </w:rPr>
        <w:t xml:space="preserve">- </w:t>
      </w:r>
      <w:r w:rsidR="00CF1487" w:rsidRPr="00CF1487">
        <w:rPr>
          <w:rFonts w:ascii="Times New Roman" w:eastAsia="Calibri" w:hAnsi="Times New Roman"/>
          <w:b/>
          <w:sz w:val="26"/>
          <w:szCs w:val="26"/>
          <w:lang w:eastAsia="en-US"/>
        </w:rPr>
        <w:t xml:space="preserve">участники Конкурса </w:t>
      </w:r>
      <w:r w:rsidR="00875DB6" w:rsidRPr="00CF1487">
        <w:rPr>
          <w:rFonts w:ascii="Times New Roman" w:eastAsia="Calibri" w:hAnsi="Times New Roman"/>
          <w:b/>
          <w:sz w:val="26"/>
          <w:szCs w:val="26"/>
          <w:lang w:eastAsia="en-US"/>
        </w:rPr>
        <w:t xml:space="preserve">исполняют не менее одного выбранного произведение </w:t>
      </w:r>
      <w:r w:rsidR="00875DB6" w:rsidRPr="00CF1487">
        <w:rPr>
          <w:rFonts w:ascii="Times New Roman" w:eastAsia="Calibri" w:hAnsi="Times New Roman"/>
          <w:b/>
          <w:sz w:val="26"/>
          <w:szCs w:val="26"/>
          <w:lang w:val="en-US" w:eastAsia="en-US"/>
        </w:rPr>
        <w:t>a</w:t>
      </w:r>
      <w:r w:rsidR="00875DB6" w:rsidRPr="00CF1487">
        <w:rPr>
          <w:rFonts w:ascii="Times New Roman" w:eastAsia="Calibri" w:hAnsi="Times New Roman"/>
          <w:b/>
          <w:sz w:val="26"/>
          <w:szCs w:val="26"/>
          <w:lang w:eastAsia="en-US"/>
        </w:rPr>
        <w:t xml:space="preserve"> </w:t>
      </w:r>
      <w:proofErr w:type="spellStart"/>
      <w:r w:rsidR="00875DB6" w:rsidRPr="00CF1487">
        <w:rPr>
          <w:rFonts w:ascii="Times New Roman" w:eastAsia="Calibri" w:hAnsi="Times New Roman"/>
          <w:b/>
          <w:sz w:val="26"/>
          <w:szCs w:val="26"/>
          <w:lang w:val="en-US" w:eastAsia="en-US"/>
        </w:rPr>
        <w:t>capella</w:t>
      </w:r>
      <w:proofErr w:type="spellEnd"/>
      <w:r w:rsidR="00875DB6" w:rsidRPr="00CF1487">
        <w:rPr>
          <w:rFonts w:ascii="Times New Roman" w:eastAsia="Calibri" w:hAnsi="Times New Roman"/>
          <w:b/>
          <w:sz w:val="26"/>
          <w:szCs w:val="26"/>
          <w:lang w:eastAsia="en-US"/>
        </w:rPr>
        <w:t>.</w:t>
      </w:r>
    </w:p>
    <w:p w:rsidR="001D3409" w:rsidRPr="00AA0C23" w:rsidRDefault="00CB73EA"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8. </w:t>
      </w:r>
      <w:r w:rsidR="00CF1487">
        <w:rPr>
          <w:rFonts w:ascii="Times New Roman" w:eastAsia="Calibri" w:hAnsi="Times New Roman"/>
          <w:sz w:val="26"/>
          <w:szCs w:val="26"/>
          <w:lang w:eastAsia="en-US"/>
        </w:rPr>
        <w:t xml:space="preserve">Произведения могут исполняться с инструментальным сопровождением (фортепиано, традиционные инструменты), допускается использование </w:t>
      </w:r>
      <w:proofErr w:type="gramStart"/>
      <w:r w:rsidR="00CF1487">
        <w:rPr>
          <w:rFonts w:ascii="Times New Roman" w:eastAsia="Calibri" w:hAnsi="Times New Roman"/>
          <w:sz w:val="26"/>
          <w:szCs w:val="26"/>
          <w:lang w:eastAsia="en-US"/>
        </w:rPr>
        <w:t>минус-фонограммы</w:t>
      </w:r>
      <w:proofErr w:type="gramEnd"/>
      <w:r w:rsidR="00CF1487">
        <w:rPr>
          <w:rFonts w:ascii="Times New Roman" w:eastAsia="Calibri" w:hAnsi="Times New Roman"/>
          <w:sz w:val="26"/>
          <w:szCs w:val="26"/>
          <w:lang w:eastAsia="en-US"/>
        </w:rPr>
        <w:t xml:space="preserve"> в случае невозможности предоставления инструментального сопровождения. Использование </w:t>
      </w:r>
      <w:proofErr w:type="gramStart"/>
      <w:r w:rsidR="00CF1487">
        <w:rPr>
          <w:rFonts w:ascii="Times New Roman" w:eastAsia="Calibri" w:hAnsi="Times New Roman"/>
          <w:sz w:val="26"/>
          <w:szCs w:val="26"/>
          <w:lang w:eastAsia="en-US"/>
        </w:rPr>
        <w:t>плюс-фонограммы</w:t>
      </w:r>
      <w:proofErr w:type="gramEnd"/>
      <w:r w:rsidR="00CF1487">
        <w:rPr>
          <w:rFonts w:ascii="Times New Roman" w:eastAsia="Calibri" w:hAnsi="Times New Roman"/>
          <w:sz w:val="26"/>
          <w:szCs w:val="26"/>
          <w:lang w:eastAsia="en-US"/>
        </w:rPr>
        <w:t xml:space="preserve">, фонограммы с прописанным </w:t>
      </w:r>
      <w:proofErr w:type="spellStart"/>
      <w:r w:rsidR="00CF1487">
        <w:rPr>
          <w:rFonts w:ascii="Times New Roman" w:eastAsia="Calibri" w:hAnsi="Times New Roman"/>
          <w:sz w:val="26"/>
          <w:szCs w:val="26"/>
          <w:lang w:eastAsia="en-US"/>
        </w:rPr>
        <w:t>бэк</w:t>
      </w:r>
      <w:proofErr w:type="spellEnd"/>
      <w:r w:rsidR="00CF1487">
        <w:rPr>
          <w:rFonts w:ascii="Times New Roman" w:eastAsia="Calibri" w:hAnsi="Times New Roman"/>
          <w:sz w:val="26"/>
          <w:szCs w:val="26"/>
          <w:lang w:eastAsia="en-US"/>
        </w:rPr>
        <w:t>-вокалом, голосовым дублированием основной партии не допускается.</w:t>
      </w:r>
    </w:p>
    <w:p w:rsidR="001D3409" w:rsidRPr="002010AE" w:rsidRDefault="00CB73EA"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9. </w:t>
      </w:r>
      <w:r w:rsidR="00875DB6">
        <w:rPr>
          <w:rFonts w:ascii="Times New Roman" w:eastAsia="Calibri" w:hAnsi="Times New Roman"/>
          <w:sz w:val="26"/>
          <w:szCs w:val="26"/>
          <w:lang w:eastAsia="en-US"/>
        </w:rPr>
        <w:t>Общая продолжительность исполнения всех 3-х музыкальных произведений не должна превышать 12 минут.</w:t>
      </w:r>
    </w:p>
    <w:p w:rsidR="001D3409" w:rsidRDefault="00CB73EA" w:rsidP="001D3409">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10. </w:t>
      </w:r>
      <w:r w:rsidR="00875DB6">
        <w:rPr>
          <w:rFonts w:ascii="Times New Roman" w:eastAsia="Calibri" w:hAnsi="Times New Roman"/>
          <w:sz w:val="26"/>
          <w:szCs w:val="26"/>
          <w:lang w:eastAsia="en-US"/>
        </w:rPr>
        <w:t>Участники Конкурса при исполнении музыкальных произведений обязаны самостоятельно урегулировать вопросы правомерного использования с авторами произведений или иными правообладателями на использование произведений. Оргкомитет не несет ответственность за нарушение участниками Конкурса авторских прав.</w:t>
      </w:r>
      <w:r w:rsidR="00991204">
        <w:rPr>
          <w:rFonts w:ascii="Times New Roman" w:eastAsia="Calibri" w:hAnsi="Times New Roman"/>
          <w:sz w:val="26"/>
          <w:szCs w:val="26"/>
          <w:lang w:eastAsia="en-US"/>
        </w:rPr>
        <w:t xml:space="preserve"> </w:t>
      </w:r>
    </w:p>
    <w:p w:rsidR="001D3409" w:rsidRPr="002F2CCD" w:rsidRDefault="001D3409" w:rsidP="001D3409">
      <w:pPr>
        <w:spacing w:after="0" w:line="240" w:lineRule="auto"/>
        <w:jc w:val="center"/>
        <w:rPr>
          <w:rFonts w:ascii="Times New Roman" w:eastAsia="Calibri" w:hAnsi="Times New Roman"/>
          <w:b/>
          <w:sz w:val="26"/>
          <w:szCs w:val="26"/>
          <w:lang w:eastAsia="en-US"/>
        </w:rPr>
      </w:pPr>
      <w:r w:rsidRPr="002F2CCD">
        <w:rPr>
          <w:rFonts w:ascii="Times New Roman" w:eastAsia="Calibri" w:hAnsi="Times New Roman"/>
          <w:b/>
          <w:color w:val="080808"/>
          <w:sz w:val="26"/>
          <w:szCs w:val="26"/>
          <w:lang w:val="en-US"/>
        </w:rPr>
        <w:t>VIII</w:t>
      </w:r>
      <w:r w:rsidRPr="002F2CCD">
        <w:rPr>
          <w:rFonts w:ascii="Times New Roman" w:eastAsia="Calibri" w:hAnsi="Times New Roman"/>
          <w:b/>
          <w:color w:val="080808"/>
          <w:sz w:val="26"/>
          <w:szCs w:val="26"/>
        </w:rPr>
        <w:t>. Подведение итогов и награждение участников Конкурса</w:t>
      </w:r>
    </w:p>
    <w:p w:rsidR="001D3409" w:rsidRPr="00656AF6" w:rsidRDefault="001D3409" w:rsidP="001D3409">
      <w:pPr>
        <w:autoSpaceDE w:val="0"/>
        <w:autoSpaceDN w:val="0"/>
        <w:adjustRightInd w:val="0"/>
        <w:spacing w:after="0" w:line="240" w:lineRule="auto"/>
        <w:ind w:firstLine="709"/>
        <w:jc w:val="both"/>
        <w:rPr>
          <w:rFonts w:ascii="Times New Roman" w:eastAsia="Calibri" w:hAnsi="Times New Roman"/>
          <w:color w:val="080808"/>
          <w:sz w:val="26"/>
          <w:szCs w:val="26"/>
        </w:rPr>
      </w:pPr>
      <w:r w:rsidRPr="00656AF6">
        <w:rPr>
          <w:rFonts w:ascii="Times New Roman" w:eastAsia="Calibri" w:hAnsi="Times New Roman"/>
          <w:color w:val="080808"/>
          <w:sz w:val="26"/>
          <w:szCs w:val="26"/>
        </w:rPr>
        <w:t xml:space="preserve">1. Награждение победителей и призеров </w:t>
      </w:r>
      <w:r>
        <w:rPr>
          <w:rFonts w:ascii="Times New Roman" w:eastAsia="Calibri" w:hAnsi="Times New Roman"/>
          <w:color w:val="080808"/>
          <w:sz w:val="26"/>
          <w:szCs w:val="26"/>
        </w:rPr>
        <w:t>Конкурса</w:t>
      </w:r>
      <w:r w:rsidRPr="00656AF6">
        <w:rPr>
          <w:rFonts w:ascii="Times New Roman" w:eastAsia="Calibri" w:hAnsi="Times New Roman"/>
          <w:color w:val="080808"/>
          <w:sz w:val="26"/>
          <w:szCs w:val="26"/>
        </w:rPr>
        <w:t xml:space="preserve"> проводится АОУ УР «РОЦОД».</w:t>
      </w:r>
    </w:p>
    <w:p w:rsidR="001D3409" w:rsidRPr="00656AF6" w:rsidRDefault="001D3409" w:rsidP="001D3409">
      <w:pPr>
        <w:autoSpaceDE w:val="0"/>
        <w:autoSpaceDN w:val="0"/>
        <w:adjustRightInd w:val="0"/>
        <w:spacing w:after="0" w:line="240" w:lineRule="auto"/>
        <w:ind w:firstLine="709"/>
        <w:jc w:val="both"/>
        <w:rPr>
          <w:rFonts w:ascii="Times New Roman" w:eastAsia="Calibri" w:hAnsi="Times New Roman"/>
          <w:color w:val="080808"/>
          <w:sz w:val="26"/>
          <w:szCs w:val="26"/>
        </w:rPr>
      </w:pPr>
      <w:r w:rsidRPr="00656AF6">
        <w:rPr>
          <w:rFonts w:ascii="Times New Roman" w:eastAsia="Calibri" w:hAnsi="Times New Roman"/>
          <w:color w:val="080808"/>
          <w:sz w:val="26"/>
          <w:szCs w:val="26"/>
        </w:rPr>
        <w:t xml:space="preserve">2. Все участники </w:t>
      </w:r>
      <w:r w:rsidR="001822C1">
        <w:rPr>
          <w:rFonts w:ascii="Times New Roman" w:eastAsia="Calibri" w:hAnsi="Times New Roman"/>
          <w:color w:val="080808"/>
          <w:sz w:val="26"/>
          <w:szCs w:val="26"/>
        </w:rPr>
        <w:t>Конкурса</w:t>
      </w:r>
      <w:r w:rsidRPr="00656AF6">
        <w:rPr>
          <w:rFonts w:ascii="Times New Roman" w:eastAsia="Calibri" w:hAnsi="Times New Roman"/>
          <w:color w:val="080808"/>
          <w:sz w:val="26"/>
          <w:szCs w:val="26"/>
        </w:rPr>
        <w:t xml:space="preserve"> награждаются дипломами участников в электронном виде.</w:t>
      </w:r>
    </w:p>
    <w:p w:rsidR="001D3409" w:rsidRDefault="001D3409" w:rsidP="001D3409">
      <w:pPr>
        <w:spacing w:after="0" w:line="240" w:lineRule="auto"/>
        <w:ind w:firstLine="709"/>
        <w:jc w:val="both"/>
        <w:rPr>
          <w:rFonts w:ascii="Times New Roman" w:hAnsi="Times New Roman"/>
          <w:bCs/>
          <w:sz w:val="26"/>
          <w:szCs w:val="26"/>
        </w:rPr>
      </w:pPr>
      <w:r>
        <w:rPr>
          <w:rFonts w:ascii="Times New Roman" w:hAnsi="Times New Roman"/>
          <w:bCs/>
          <w:sz w:val="26"/>
          <w:szCs w:val="26"/>
        </w:rPr>
        <w:t>3</w:t>
      </w:r>
      <w:r w:rsidRPr="00656AF6">
        <w:rPr>
          <w:rFonts w:ascii="Times New Roman" w:hAnsi="Times New Roman"/>
          <w:bCs/>
          <w:sz w:val="26"/>
          <w:szCs w:val="26"/>
        </w:rPr>
        <w:t xml:space="preserve">. </w:t>
      </w:r>
      <w:r w:rsidR="001822C1">
        <w:rPr>
          <w:rFonts w:ascii="Times New Roman" w:hAnsi="Times New Roman"/>
          <w:bCs/>
          <w:sz w:val="26"/>
          <w:szCs w:val="26"/>
        </w:rPr>
        <w:t xml:space="preserve">Участники, </w:t>
      </w:r>
      <w:r w:rsidR="001822C1" w:rsidRPr="001822C1">
        <w:rPr>
          <w:rFonts w:ascii="Times New Roman" w:hAnsi="Times New Roman"/>
          <w:bCs/>
          <w:sz w:val="26"/>
          <w:szCs w:val="26"/>
        </w:rPr>
        <w:t>набравшие наибольшее количество баллов в каждо</w:t>
      </w:r>
      <w:r w:rsidR="001822C1">
        <w:rPr>
          <w:rFonts w:ascii="Times New Roman" w:hAnsi="Times New Roman"/>
          <w:bCs/>
          <w:sz w:val="26"/>
          <w:szCs w:val="26"/>
        </w:rPr>
        <w:t>й</w:t>
      </w:r>
      <w:r w:rsidR="001822C1" w:rsidRPr="001822C1">
        <w:rPr>
          <w:rFonts w:ascii="Times New Roman" w:hAnsi="Times New Roman"/>
          <w:bCs/>
          <w:sz w:val="26"/>
          <w:szCs w:val="26"/>
        </w:rPr>
        <w:t xml:space="preserve"> номинации и возрастной группе, объявляются победителями</w:t>
      </w:r>
      <w:bookmarkStart w:id="1" w:name="_GoBack"/>
      <w:bookmarkEnd w:id="1"/>
      <w:r w:rsidR="001822C1">
        <w:rPr>
          <w:rFonts w:ascii="Times New Roman" w:hAnsi="Times New Roman"/>
          <w:bCs/>
          <w:sz w:val="26"/>
          <w:szCs w:val="26"/>
        </w:rPr>
        <w:t xml:space="preserve"> Конкурса</w:t>
      </w:r>
      <w:r w:rsidR="004578D6">
        <w:rPr>
          <w:rFonts w:ascii="Times New Roman" w:hAnsi="Times New Roman"/>
          <w:bCs/>
          <w:sz w:val="26"/>
          <w:szCs w:val="26"/>
        </w:rPr>
        <w:t xml:space="preserve"> (1-е место)</w:t>
      </w:r>
      <w:r w:rsidRPr="00656AF6">
        <w:rPr>
          <w:rFonts w:ascii="Times New Roman" w:hAnsi="Times New Roman"/>
          <w:bCs/>
          <w:sz w:val="26"/>
          <w:szCs w:val="26"/>
        </w:rPr>
        <w:t>.</w:t>
      </w:r>
    </w:p>
    <w:p w:rsidR="001822C1" w:rsidRPr="00656AF6" w:rsidRDefault="001822C1" w:rsidP="001D3409">
      <w:pPr>
        <w:spacing w:after="0" w:line="240" w:lineRule="auto"/>
        <w:ind w:firstLine="709"/>
        <w:jc w:val="both"/>
        <w:rPr>
          <w:rFonts w:ascii="Times New Roman" w:hAnsi="Times New Roman"/>
          <w:bCs/>
          <w:sz w:val="26"/>
          <w:szCs w:val="26"/>
        </w:rPr>
      </w:pPr>
      <w:r>
        <w:rPr>
          <w:rFonts w:ascii="Times New Roman" w:eastAsia="Calibri" w:hAnsi="Times New Roman"/>
          <w:color w:val="080808"/>
          <w:sz w:val="26"/>
          <w:szCs w:val="26"/>
        </w:rPr>
        <w:t>4</w:t>
      </w:r>
      <w:r w:rsidRPr="00656AF6">
        <w:rPr>
          <w:rFonts w:ascii="Times New Roman" w:eastAsia="Calibri" w:hAnsi="Times New Roman"/>
          <w:color w:val="080808"/>
          <w:sz w:val="26"/>
          <w:szCs w:val="26"/>
        </w:rPr>
        <w:t>.</w:t>
      </w:r>
      <w:r w:rsidR="004578D6">
        <w:rPr>
          <w:rFonts w:ascii="Times New Roman" w:eastAsia="Calibri" w:hAnsi="Times New Roman"/>
          <w:color w:val="080808"/>
          <w:sz w:val="26"/>
          <w:szCs w:val="26"/>
        </w:rPr>
        <w:t xml:space="preserve"> </w:t>
      </w:r>
      <w:r w:rsidR="004578D6" w:rsidRPr="004578D6">
        <w:rPr>
          <w:rFonts w:ascii="Times New Roman" w:eastAsia="Calibri" w:hAnsi="Times New Roman"/>
          <w:color w:val="080808"/>
          <w:sz w:val="26"/>
          <w:szCs w:val="26"/>
        </w:rPr>
        <w:t>Участники, следующие после победителей в рейтинге по результатам в каждом виде, номинации и возрастной группе, объявляются призёрами</w:t>
      </w:r>
      <w:r w:rsidR="004578D6">
        <w:rPr>
          <w:rFonts w:ascii="Times New Roman" w:eastAsia="Calibri" w:hAnsi="Times New Roman"/>
          <w:color w:val="080808"/>
          <w:sz w:val="26"/>
          <w:szCs w:val="26"/>
        </w:rPr>
        <w:t xml:space="preserve"> </w:t>
      </w:r>
      <w:r w:rsidR="004578D6">
        <w:rPr>
          <w:rFonts w:ascii="Times New Roman" w:hAnsi="Times New Roman"/>
          <w:bCs/>
          <w:sz w:val="26"/>
          <w:szCs w:val="26"/>
        </w:rPr>
        <w:t>Конкурса (2-е и 3-е место)</w:t>
      </w:r>
    </w:p>
    <w:p w:rsidR="001D3409" w:rsidRPr="00656AF6" w:rsidRDefault="001822C1" w:rsidP="001D3409">
      <w:pPr>
        <w:autoSpaceDE w:val="0"/>
        <w:autoSpaceDN w:val="0"/>
        <w:adjustRightInd w:val="0"/>
        <w:spacing w:after="0" w:line="240" w:lineRule="auto"/>
        <w:ind w:firstLine="709"/>
        <w:jc w:val="both"/>
        <w:rPr>
          <w:rFonts w:ascii="Times New Roman" w:eastAsia="Calibri" w:hAnsi="Times New Roman"/>
          <w:color w:val="080808"/>
          <w:sz w:val="26"/>
          <w:szCs w:val="26"/>
        </w:rPr>
      </w:pPr>
      <w:r>
        <w:rPr>
          <w:rFonts w:ascii="Times New Roman" w:eastAsia="Calibri" w:hAnsi="Times New Roman"/>
          <w:color w:val="080808"/>
          <w:sz w:val="26"/>
          <w:szCs w:val="26"/>
        </w:rPr>
        <w:t xml:space="preserve">5. </w:t>
      </w:r>
      <w:r w:rsidR="004578D6">
        <w:rPr>
          <w:rFonts w:ascii="Times New Roman" w:eastAsia="Calibri" w:hAnsi="Times New Roman"/>
          <w:color w:val="080808"/>
          <w:sz w:val="26"/>
          <w:szCs w:val="26"/>
        </w:rPr>
        <w:t xml:space="preserve">Победители и призёры </w:t>
      </w:r>
      <w:r w:rsidR="001D3409" w:rsidRPr="00656AF6">
        <w:rPr>
          <w:rFonts w:ascii="Times New Roman" w:eastAsia="Calibri" w:hAnsi="Times New Roman"/>
          <w:color w:val="080808"/>
          <w:sz w:val="26"/>
          <w:szCs w:val="26"/>
        </w:rPr>
        <w:t xml:space="preserve">регионального этапа </w:t>
      </w:r>
      <w:r w:rsidR="001D3409">
        <w:rPr>
          <w:rFonts w:ascii="Times New Roman" w:eastAsia="Calibri" w:hAnsi="Times New Roman"/>
          <w:color w:val="080808"/>
          <w:sz w:val="26"/>
          <w:szCs w:val="26"/>
        </w:rPr>
        <w:t>Конкурса</w:t>
      </w:r>
      <w:r w:rsidR="001D3409" w:rsidRPr="00656AF6">
        <w:rPr>
          <w:rFonts w:ascii="Times New Roman" w:eastAsia="Calibri" w:hAnsi="Times New Roman"/>
          <w:color w:val="080808"/>
          <w:sz w:val="26"/>
          <w:szCs w:val="26"/>
        </w:rPr>
        <w:t xml:space="preserve">, </w:t>
      </w:r>
      <w:r w:rsidR="004578D6">
        <w:rPr>
          <w:rFonts w:ascii="Times New Roman" w:eastAsia="Calibri" w:hAnsi="Times New Roman"/>
          <w:color w:val="080808"/>
          <w:sz w:val="26"/>
          <w:szCs w:val="26"/>
        </w:rPr>
        <w:t xml:space="preserve">становятся </w:t>
      </w:r>
      <w:r w:rsidR="001D3409" w:rsidRPr="00656AF6">
        <w:rPr>
          <w:rFonts w:ascii="Times New Roman" w:eastAsia="Calibri" w:hAnsi="Times New Roman"/>
          <w:color w:val="080808"/>
          <w:sz w:val="26"/>
          <w:szCs w:val="26"/>
        </w:rPr>
        <w:t xml:space="preserve">участниками </w:t>
      </w:r>
      <w:r w:rsidR="001D3409">
        <w:rPr>
          <w:rFonts w:ascii="Times New Roman" w:eastAsia="Calibri" w:hAnsi="Times New Roman"/>
          <w:color w:val="080808"/>
          <w:sz w:val="26"/>
          <w:szCs w:val="26"/>
        </w:rPr>
        <w:t>федерального этапа</w:t>
      </w:r>
      <w:r w:rsidR="001D3409" w:rsidRPr="00656AF6">
        <w:rPr>
          <w:rFonts w:ascii="Times New Roman" w:eastAsia="Calibri" w:hAnsi="Times New Roman"/>
          <w:color w:val="080808"/>
          <w:sz w:val="26"/>
          <w:szCs w:val="26"/>
        </w:rPr>
        <w:t>.</w:t>
      </w:r>
      <w:r w:rsidR="001D3409" w:rsidRPr="00113D2A">
        <w:rPr>
          <w:rFonts w:ascii="Times New Roman" w:hAnsi="Times New Roman"/>
          <w:bCs/>
          <w:sz w:val="26"/>
          <w:szCs w:val="26"/>
        </w:rPr>
        <w:t xml:space="preserve"> </w:t>
      </w:r>
      <w:r w:rsidR="001D3409" w:rsidRPr="00656AF6">
        <w:rPr>
          <w:rFonts w:ascii="Times New Roman" w:hAnsi="Times New Roman"/>
          <w:bCs/>
          <w:sz w:val="26"/>
          <w:szCs w:val="26"/>
        </w:rPr>
        <w:t>В случае отсутствия заявок в номинации или возрастной группе, экспертная комиссия совместно с Оргкомитетом имеет право перенести призовое место в другую номинацию</w:t>
      </w:r>
      <w:r w:rsidR="00665B01">
        <w:rPr>
          <w:rFonts w:ascii="Times New Roman" w:hAnsi="Times New Roman"/>
          <w:bCs/>
          <w:sz w:val="26"/>
          <w:szCs w:val="26"/>
        </w:rPr>
        <w:t xml:space="preserve">/возрастную группу </w:t>
      </w:r>
      <w:r w:rsidR="001D3409">
        <w:rPr>
          <w:rFonts w:ascii="Times New Roman" w:hAnsi="Times New Roman"/>
          <w:bCs/>
          <w:sz w:val="26"/>
          <w:szCs w:val="26"/>
        </w:rPr>
        <w:t>Конкурса</w:t>
      </w:r>
      <w:r w:rsidR="001D3409" w:rsidRPr="00656AF6">
        <w:rPr>
          <w:rFonts w:ascii="Times New Roman" w:hAnsi="Times New Roman"/>
          <w:bCs/>
          <w:sz w:val="26"/>
          <w:szCs w:val="26"/>
        </w:rPr>
        <w:t>.</w:t>
      </w:r>
    </w:p>
    <w:p w:rsidR="001D3409" w:rsidRPr="00656AF6" w:rsidRDefault="001D3409" w:rsidP="001D3409">
      <w:pPr>
        <w:spacing w:after="0" w:line="240" w:lineRule="auto"/>
        <w:ind w:firstLine="709"/>
        <w:jc w:val="both"/>
        <w:rPr>
          <w:rFonts w:ascii="Times New Roman" w:hAnsi="Times New Roman"/>
          <w:bCs/>
          <w:sz w:val="26"/>
          <w:szCs w:val="26"/>
        </w:rPr>
      </w:pPr>
      <w:r w:rsidRPr="00656AF6">
        <w:rPr>
          <w:rFonts w:ascii="Times New Roman" w:hAnsi="Times New Roman"/>
          <w:bCs/>
          <w:sz w:val="26"/>
          <w:szCs w:val="26"/>
        </w:rPr>
        <w:t>Конкурсные работы оцениваются согласно критериям</w:t>
      </w:r>
      <w:r>
        <w:rPr>
          <w:rFonts w:ascii="Times New Roman" w:hAnsi="Times New Roman"/>
          <w:bCs/>
          <w:sz w:val="26"/>
          <w:szCs w:val="26"/>
        </w:rPr>
        <w:t>.</w:t>
      </w:r>
      <w:r w:rsidRPr="00656AF6">
        <w:rPr>
          <w:rFonts w:ascii="Times New Roman" w:hAnsi="Times New Roman"/>
          <w:bCs/>
          <w:sz w:val="26"/>
          <w:szCs w:val="26"/>
        </w:rPr>
        <w:t xml:space="preserve"> Каждый критерий рассматривается в диапазоне от 1 (минимальное значение) до 10 (максимальное значение) баллов.</w:t>
      </w:r>
    </w:p>
    <w:p w:rsidR="00721843" w:rsidRDefault="00721843" w:rsidP="001D3409">
      <w:pPr>
        <w:spacing w:after="0" w:line="240" w:lineRule="auto"/>
        <w:rPr>
          <w:rFonts w:ascii="Times New Roman" w:eastAsia="Calibri" w:hAnsi="Times New Roman"/>
          <w:sz w:val="26"/>
          <w:szCs w:val="26"/>
          <w:lang w:eastAsia="en-US"/>
        </w:rPr>
      </w:pPr>
      <w:r>
        <w:rPr>
          <w:rFonts w:ascii="Times New Roman" w:eastAsia="Calibri" w:hAnsi="Times New Roman"/>
          <w:sz w:val="26"/>
          <w:szCs w:val="26"/>
          <w:lang w:eastAsia="en-US"/>
        </w:rPr>
        <w:t xml:space="preserve">- качество звучания, </w:t>
      </w:r>
      <w:r w:rsidR="001D3409">
        <w:rPr>
          <w:rFonts w:ascii="Times New Roman" w:eastAsia="Calibri" w:hAnsi="Times New Roman"/>
          <w:sz w:val="26"/>
          <w:szCs w:val="26"/>
          <w:lang w:eastAsia="en-US"/>
        </w:rPr>
        <w:t xml:space="preserve">точность и чистота интонирования; </w:t>
      </w:r>
    </w:p>
    <w:p w:rsidR="001D3409" w:rsidRDefault="00721843" w:rsidP="001D3409">
      <w:pPr>
        <w:spacing w:after="0" w:line="240" w:lineRule="auto"/>
        <w:rPr>
          <w:rFonts w:ascii="Times New Roman" w:eastAsia="Calibri" w:hAnsi="Times New Roman"/>
          <w:sz w:val="26"/>
          <w:szCs w:val="26"/>
          <w:lang w:eastAsia="en-US"/>
        </w:rPr>
      </w:pPr>
      <w:r>
        <w:rPr>
          <w:rFonts w:ascii="Times New Roman" w:eastAsia="Calibri" w:hAnsi="Times New Roman"/>
          <w:sz w:val="26"/>
          <w:szCs w:val="26"/>
          <w:lang w:eastAsia="en-US"/>
        </w:rPr>
        <w:t xml:space="preserve">- эмоциональность, </w:t>
      </w:r>
      <w:r w:rsidR="001D3409">
        <w:rPr>
          <w:rFonts w:ascii="Times New Roman" w:eastAsia="Calibri" w:hAnsi="Times New Roman"/>
          <w:sz w:val="26"/>
          <w:szCs w:val="26"/>
          <w:lang w:eastAsia="en-US"/>
        </w:rPr>
        <w:t xml:space="preserve">выразительность, артистичность, </w:t>
      </w:r>
      <w:r>
        <w:rPr>
          <w:rFonts w:ascii="Times New Roman" w:eastAsia="Calibri" w:hAnsi="Times New Roman"/>
          <w:sz w:val="26"/>
          <w:szCs w:val="26"/>
          <w:lang w:eastAsia="en-US"/>
        </w:rPr>
        <w:t>раскрытие художественного образа произведения</w:t>
      </w:r>
      <w:r w:rsidR="001D3409">
        <w:rPr>
          <w:rFonts w:ascii="Times New Roman" w:eastAsia="Calibri" w:hAnsi="Times New Roman"/>
          <w:sz w:val="26"/>
          <w:szCs w:val="26"/>
          <w:lang w:eastAsia="en-US"/>
        </w:rPr>
        <w:t>;</w:t>
      </w:r>
    </w:p>
    <w:p w:rsidR="001D3409" w:rsidRPr="0017765D" w:rsidRDefault="00721843" w:rsidP="001D3409">
      <w:pPr>
        <w:spacing w:after="0" w:line="240" w:lineRule="auto"/>
        <w:rPr>
          <w:rFonts w:ascii="Times New Roman" w:hAnsi="Times New Roman"/>
          <w:sz w:val="26"/>
          <w:szCs w:val="26"/>
        </w:rPr>
      </w:pPr>
      <w:r>
        <w:rPr>
          <w:rFonts w:ascii="Times New Roman" w:eastAsia="Calibri" w:hAnsi="Times New Roman"/>
          <w:sz w:val="26"/>
          <w:szCs w:val="26"/>
          <w:lang w:eastAsia="en-US"/>
        </w:rPr>
        <w:t xml:space="preserve">- </w:t>
      </w:r>
      <w:r w:rsidR="001D3409">
        <w:rPr>
          <w:rFonts w:ascii="Times New Roman" w:eastAsia="Calibri" w:hAnsi="Times New Roman"/>
          <w:sz w:val="26"/>
          <w:szCs w:val="26"/>
          <w:lang w:eastAsia="en-US"/>
        </w:rPr>
        <w:t xml:space="preserve">соответствие репертуара </w:t>
      </w:r>
      <w:r>
        <w:rPr>
          <w:rFonts w:ascii="Times New Roman" w:eastAsia="Calibri" w:hAnsi="Times New Roman"/>
          <w:sz w:val="26"/>
          <w:szCs w:val="26"/>
          <w:lang w:eastAsia="en-US"/>
        </w:rPr>
        <w:t>и</w:t>
      </w:r>
      <w:r w:rsidR="001D3409">
        <w:rPr>
          <w:rFonts w:ascii="Times New Roman" w:eastAsia="Calibri" w:hAnsi="Times New Roman"/>
          <w:sz w:val="26"/>
          <w:szCs w:val="26"/>
          <w:lang w:eastAsia="en-US"/>
        </w:rPr>
        <w:t>сполнител</w:t>
      </w:r>
      <w:r>
        <w:rPr>
          <w:rFonts w:ascii="Times New Roman" w:eastAsia="Calibri" w:hAnsi="Times New Roman"/>
          <w:sz w:val="26"/>
          <w:szCs w:val="26"/>
          <w:lang w:eastAsia="en-US"/>
        </w:rPr>
        <w:t>ьским возможностям коллектива</w:t>
      </w:r>
      <w:r w:rsidR="001D3409" w:rsidRPr="0017765D">
        <w:rPr>
          <w:rFonts w:ascii="Times New Roman" w:hAnsi="Times New Roman"/>
          <w:sz w:val="26"/>
          <w:szCs w:val="26"/>
        </w:rPr>
        <w:t>.</w:t>
      </w:r>
    </w:p>
    <w:p w:rsidR="001D3409" w:rsidRDefault="001D3409" w:rsidP="001D3409">
      <w:pPr>
        <w:spacing w:after="0" w:line="240" w:lineRule="auto"/>
        <w:ind w:firstLine="709"/>
        <w:jc w:val="both"/>
        <w:rPr>
          <w:rFonts w:ascii="Times New Roman" w:eastAsia="Calibri" w:hAnsi="Times New Roman"/>
          <w:sz w:val="26"/>
          <w:szCs w:val="26"/>
          <w:lang w:eastAsia="en-US"/>
        </w:rPr>
      </w:pPr>
    </w:p>
    <w:p w:rsidR="001D3409" w:rsidRPr="007273B1" w:rsidRDefault="001D3409" w:rsidP="001D3409">
      <w:pPr>
        <w:autoSpaceDE w:val="0"/>
        <w:autoSpaceDN w:val="0"/>
        <w:adjustRightInd w:val="0"/>
        <w:spacing w:after="0" w:line="240" w:lineRule="auto"/>
        <w:jc w:val="center"/>
        <w:rPr>
          <w:rFonts w:ascii="Times New Roman" w:eastAsia="Calibri" w:hAnsi="Times New Roman"/>
          <w:b/>
          <w:color w:val="080808"/>
          <w:sz w:val="26"/>
          <w:szCs w:val="26"/>
          <w:lang w:eastAsia="en-US"/>
        </w:rPr>
      </w:pPr>
      <w:proofErr w:type="gramStart"/>
      <w:r w:rsidRPr="007273B1">
        <w:rPr>
          <w:rFonts w:ascii="Times New Roman" w:eastAsia="Calibri" w:hAnsi="Times New Roman"/>
          <w:b/>
          <w:color w:val="080808"/>
          <w:sz w:val="26"/>
          <w:szCs w:val="26"/>
          <w:lang w:val="en-US" w:eastAsia="en-US"/>
        </w:rPr>
        <w:t>I</w:t>
      </w:r>
      <w:r>
        <w:rPr>
          <w:rFonts w:ascii="Times New Roman" w:eastAsia="Calibri" w:hAnsi="Times New Roman"/>
          <w:b/>
          <w:color w:val="080808"/>
          <w:sz w:val="26"/>
          <w:szCs w:val="26"/>
          <w:lang w:eastAsia="en-US"/>
        </w:rPr>
        <w:t>Х</w:t>
      </w:r>
      <w:r w:rsidRPr="007273B1">
        <w:rPr>
          <w:rFonts w:ascii="Times New Roman" w:eastAsia="Calibri" w:hAnsi="Times New Roman"/>
          <w:b/>
          <w:color w:val="080808"/>
          <w:sz w:val="26"/>
          <w:szCs w:val="26"/>
          <w:lang w:eastAsia="en-US"/>
        </w:rPr>
        <w:t>.</w:t>
      </w:r>
      <w:proofErr w:type="gramEnd"/>
      <w:r w:rsidRPr="007273B1">
        <w:rPr>
          <w:rFonts w:ascii="Times New Roman" w:eastAsia="Calibri" w:hAnsi="Times New Roman"/>
          <w:b/>
          <w:color w:val="080808"/>
          <w:sz w:val="26"/>
          <w:szCs w:val="26"/>
          <w:lang w:eastAsia="en-US"/>
        </w:rPr>
        <w:t xml:space="preserve"> Финансовое обеспечение </w:t>
      </w:r>
      <w:r>
        <w:rPr>
          <w:rFonts w:ascii="Times New Roman" w:eastAsia="Calibri" w:hAnsi="Times New Roman"/>
          <w:b/>
          <w:color w:val="080808"/>
          <w:sz w:val="26"/>
          <w:szCs w:val="26"/>
          <w:lang w:eastAsia="en-US"/>
        </w:rPr>
        <w:t>Конкурса</w:t>
      </w:r>
    </w:p>
    <w:p w:rsidR="004578D6" w:rsidRPr="004578D6" w:rsidRDefault="004578D6" w:rsidP="004578D6">
      <w:pPr>
        <w:autoSpaceDE w:val="0"/>
        <w:autoSpaceDN w:val="0"/>
        <w:adjustRightInd w:val="0"/>
        <w:spacing w:after="0" w:line="240" w:lineRule="auto"/>
        <w:ind w:firstLine="709"/>
        <w:jc w:val="both"/>
        <w:rPr>
          <w:rFonts w:ascii="Times New Roman" w:eastAsiaTheme="minorHAnsi" w:hAnsi="Times New Roman"/>
          <w:color w:val="080808"/>
          <w:sz w:val="26"/>
          <w:szCs w:val="26"/>
          <w:lang w:eastAsia="en-US"/>
        </w:rPr>
      </w:pPr>
      <w:r w:rsidRPr="004578D6">
        <w:rPr>
          <w:rFonts w:ascii="Times New Roman" w:eastAsiaTheme="minorHAnsi" w:hAnsi="Times New Roman"/>
          <w:color w:val="080808"/>
          <w:sz w:val="26"/>
          <w:szCs w:val="26"/>
          <w:lang w:eastAsia="en-US"/>
        </w:rPr>
        <w:t xml:space="preserve">1. Финансирование мероприятий, связанных с подготовкой и проведением </w:t>
      </w:r>
      <w:r w:rsidR="009101FB">
        <w:rPr>
          <w:rFonts w:ascii="Times New Roman" w:eastAsiaTheme="minorHAnsi" w:hAnsi="Times New Roman"/>
          <w:color w:val="080808"/>
          <w:sz w:val="26"/>
          <w:szCs w:val="26"/>
          <w:lang w:eastAsia="en-US"/>
        </w:rPr>
        <w:t>Конкурса</w:t>
      </w:r>
      <w:r w:rsidRPr="004578D6">
        <w:rPr>
          <w:rFonts w:ascii="Times New Roman" w:eastAsiaTheme="minorHAnsi" w:hAnsi="Times New Roman"/>
          <w:color w:val="080808"/>
          <w:sz w:val="26"/>
          <w:szCs w:val="26"/>
          <w:lang w:eastAsia="en-US"/>
        </w:rPr>
        <w:t>, осуществляется за сч</w:t>
      </w:r>
      <w:r w:rsidR="00856DF7">
        <w:rPr>
          <w:rFonts w:ascii="Times New Roman" w:eastAsiaTheme="minorHAnsi" w:hAnsi="Times New Roman"/>
          <w:color w:val="080808"/>
          <w:sz w:val="26"/>
          <w:szCs w:val="26"/>
          <w:lang w:eastAsia="en-US"/>
        </w:rPr>
        <w:t>ё</w:t>
      </w:r>
      <w:r w:rsidRPr="004578D6">
        <w:rPr>
          <w:rFonts w:ascii="Times New Roman" w:eastAsiaTheme="minorHAnsi" w:hAnsi="Times New Roman"/>
          <w:color w:val="080808"/>
          <w:sz w:val="26"/>
          <w:szCs w:val="26"/>
          <w:lang w:eastAsia="en-US"/>
        </w:rPr>
        <w:t>т средств бюджета Удмуртской Республики (в пределах средств, предусмотренных в бюджете Удмуртской Республики) и предусматривает оплату труда привлеч</w:t>
      </w:r>
      <w:r w:rsidR="00856DF7">
        <w:rPr>
          <w:rFonts w:ascii="Times New Roman" w:eastAsiaTheme="minorHAnsi" w:hAnsi="Times New Roman"/>
          <w:color w:val="080808"/>
          <w:sz w:val="26"/>
          <w:szCs w:val="26"/>
          <w:lang w:eastAsia="en-US"/>
        </w:rPr>
        <w:t>ё</w:t>
      </w:r>
      <w:r w:rsidRPr="004578D6">
        <w:rPr>
          <w:rFonts w:ascii="Times New Roman" w:eastAsiaTheme="minorHAnsi" w:hAnsi="Times New Roman"/>
          <w:color w:val="080808"/>
          <w:sz w:val="26"/>
          <w:szCs w:val="26"/>
          <w:lang w:eastAsia="en-US"/>
        </w:rPr>
        <w:t>нных специалистов, приобретение/изготовление наградной продукции.</w:t>
      </w:r>
    </w:p>
    <w:p w:rsidR="004578D6" w:rsidRPr="004578D6" w:rsidRDefault="004578D6" w:rsidP="004578D6">
      <w:pPr>
        <w:spacing w:after="0" w:line="240" w:lineRule="auto"/>
        <w:ind w:firstLine="709"/>
        <w:jc w:val="both"/>
        <w:rPr>
          <w:rFonts w:ascii="Times New Roman" w:hAnsi="Times New Roman"/>
          <w:bCs/>
          <w:sz w:val="26"/>
          <w:szCs w:val="26"/>
        </w:rPr>
      </w:pPr>
      <w:r w:rsidRPr="004578D6">
        <w:rPr>
          <w:rFonts w:ascii="Times New Roman" w:hAnsi="Times New Roman"/>
          <w:sz w:val="26"/>
          <w:szCs w:val="26"/>
        </w:rPr>
        <w:t>2. Командировочные расходы, связанные с доставкой участников к месту проведения финала, питание, страхование участников возлагаются на командирующие организации.</w:t>
      </w:r>
    </w:p>
    <w:p w:rsidR="004578D6" w:rsidRPr="004578D6" w:rsidRDefault="004578D6" w:rsidP="004578D6">
      <w:pPr>
        <w:autoSpaceDE w:val="0"/>
        <w:autoSpaceDN w:val="0"/>
        <w:adjustRightInd w:val="0"/>
        <w:spacing w:after="0" w:line="240" w:lineRule="auto"/>
        <w:ind w:firstLine="709"/>
        <w:jc w:val="both"/>
        <w:rPr>
          <w:rFonts w:ascii="Times New Roman" w:eastAsiaTheme="minorHAnsi" w:hAnsi="Times New Roman"/>
          <w:color w:val="080808"/>
          <w:sz w:val="26"/>
          <w:szCs w:val="26"/>
          <w:lang w:eastAsia="en-US"/>
        </w:rPr>
      </w:pPr>
    </w:p>
    <w:p w:rsidR="001D3409" w:rsidRDefault="001D3409" w:rsidP="001D3409">
      <w:pPr>
        <w:spacing w:after="0"/>
        <w:ind w:left="7646"/>
        <w:rPr>
          <w:rFonts w:ascii="Times New Roman" w:hAnsi="Times New Roman"/>
          <w:sz w:val="26"/>
          <w:szCs w:val="26"/>
        </w:rPr>
      </w:pPr>
    </w:p>
    <w:p w:rsidR="001D3409" w:rsidRDefault="001D3409" w:rsidP="001D3409">
      <w:pPr>
        <w:spacing w:after="0"/>
        <w:ind w:left="7646"/>
        <w:rPr>
          <w:rFonts w:ascii="Times New Roman" w:hAnsi="Times New Roman"/>
          <w:sz w:val="26"/>
          <w:szCs w:val="26"/>
        </w:rPr>
        <w:sectPr w:rsidR="001D3409" w:rsidSect="008C575E">
          <w:pgSz w:w="11906" w:h="16838"/>
          <w:pgMar w:top="709" w:right="1080" w:bottom="426" w:left="1080" w:header="708" w:footer="708" w:gutter="0"/>
          <w:cols w:space="708"/>
          <w:docGrid w:linePitch="360"/>
        </w:sectPr>
      </w:pPr>
    </w:p>
    <w:p w:rsidR="004C6766" w:rsidRDefault="004C6766" w:rsidP="004C6766">
      <w:pPr>
        <w:spacing w:after="0"/>
        <w:ind w:left="7646"/>
        <w:jc w:val="right"/>
        <w:rPr>
          <w:rFonts w:ascii="Times New Roman" w:eastAsia="Calibri" w:hAnsi="Times New Roman"/>
          <w:lang w:eastAsia="en-US"/>
        </w:rPr>
      </w:pPr>
      <w:r w:rsidRPr="00E32AD1">
        <w:rPr>
          <w:rFonts w:ascii="Times New Roman" w:eastAsia="Calibri" w:hAnsi="Times New Roman"/>
          <w:lang w:eastAsia="en-US"/>
        </w:rPr>
        <w:t xml:space="preserve">Приложение </w:t>
      </w:r>
      <w:r>
        <w:rPr>
          <w:rFonts w:ascii="Times New Roman" w:eastAsia="Calibri" w:hAnsi="Times New Roman"/>
          <w:lang w:eastAsia="en-US"/>
        </w:rPr>
        <w:t>1</w:t>
      </w:r>
    </w:p>
    <w:p w:rsidR="004C6766" w:rsidRDefault="004C6766" w:rsidP="004C6766">
      <w:pPr>
        <w:spacing w:after="0"/>
        <w:jc w:val="center"/>
        <w:rPr>
          <w:rFonts w:ascii="Times New Roman" w:eastAsia="Calibri" w:hAnsi="Times New Roman"/>
          <w:lang w:eastAsia="en-US"/>
        </w:rPr>
      </w:pPr>
      <w:r>
        <w:rPr>
          <w:rFonts w:ascii="Times New Roman" w:eastAsia="Calibri" w:hAnsi="Times New Roman"/>
          <w:lang w:eastAsia="en-US"/>
        </w:rPr>
        <w:t>ЗАЯВКА</w:t>
      </w:r>
    </w:p>
    <w:p w:rsidR="004C6766" w:rsidRDefault="004C6766" w:rsidP="004C6766">
      <w:pPr>
        <w:spacing w:after="0"/>
        <w:jc w:val="center"/>
        <w:rPr>
          <w:rFonts w:ascii="Times New Roman" w:eastAsia="Calibri" w:hAnsi="Times New Roman"/>
          <w:lang w:eastAsia="en-US"/>
        </w:rPr>
      </w:pPr>
      <w:r>
        <w:rPr>
          <w:rFonts w:ascii="Times New Roman" w:eastAsia="Calibri" w:hAnsi="Times New Roman"/>
          <w:lang w:eastAsia="en-US"/>
        </w:rPr>
        <w:t>На участие в Региональном этапе Всероссийского конкурса хоровых и вокальных коллективов в Удмуртской Республике</w:t>
      </w:r>
    </w:p>
    <w:p w:rsidR="00A41481" w:rsidRPr="00A41481" w:rsidRDefault="00A41481" w:rsidP="00A41481">
      <w:pPr>
        <w:spacing w:after="0" w:line="240" w:lineRule="auto"/>
        <w:jc w:val="center"/>
        <w:rPr>
          <w:rFonts w:ascii="Times New Roman" w:hAnsi="Times New Roman"/>
          <w:b/>
          <w:sz w:val="24"/>
          <w:szCs w:val="24"/>
          <w:lang w:eastAsia="x-none"/>
        </w:rPr>
      </w:pPr>
      <w:r w:rsidRPr="00A41481">
        <w:rPr>
          <w:rFonts w:ascii="Times New Roman" w:hAnsi="Times New Roman"/>
          <w:b/>
          <w:sz w:val="24"/>
          <w:szCs w:val="24"/>
          <w:lang w:eastAsia="x-none"/>
        </w:rPr>
        <w:t>На основании заявки заполняются дипломы. Будьте внимательны, пожалуйста!</w:t>
      </w:r>
    </w:p>
    <w:p w:rsidR="00A41481" w:rsidRPr="00A41481" w:rsidRDefault="00A41481" w:rsidP="00A41481">
      <w:pPr>
        <w:spacing w:after="0" w:line="240" w:lineRule="auto"/>
        <w:jc w:val="center"/>
        <w:rPr>
          <w:rFonts w:ascii="Times New Roman" w:hAnsi="Times New Roman"/>
          <w:b/>
          <w:sz w:val="24"/>
          <w:szCs w:val="24"/>
          <w:lang w:eastAsia="x-none"/>
        </w:rPr>
      </w:pPr>
      <w:r w:rsidRPr="00A41481">
        <w:rPr>
          <w:rFonts w:ascii="Times New Roman" w:hAnsi="Times New Roman"/>
          <w:b/>
          <w:sz w:val="24"/>
          <w:szCs w:val="24"/>
          <w:lang w:eastAsia="x-none"/>
        </w:rPr>
        <w:t xml:space="preserve">Заявка заполняется на каждый вид отдельно! </w:t>
      </w:r>
    </w:p>
    <w:p w:rsidR="00A41481" w:rsidRPr="00A41481" w:rsidRDefault="00A41481" w:rsidP="00A41481">
      <w:pPr>
        <w:spacing w:after="0" w:line="240" w:lineRule="auto"/>
        <w:jc w:val="center"/>
        <w:rPr>
          <w:rFonts w:ascii="Times New Roman" w:hAnsi="Times New Roman"/>
          <w:b/>
          <w:sz w:val="24"/>
          <w:szCs w:val="24"/>
          <w:lang w:eastAsia="x-none"/>
        </w:rPr>
      </w:pPr>
      <w:r w:rsidRPr="00A41481">
        <w:rPr>
          <w:rFonts w:ascii="Times New Roman" w:hAnsi="Times New Roman"/>
          <w:b/>
          <w:sz w:val="24"/>
          <w:szCs w:val="24"/>
          <w:lang w:eastAsia="x-none"/>
        </w:rPr>
        <w:t>Все пункты заявки обязательны для заполнения!</w:t>
      </w:r>
    </w:p>
    <w:p w:rsidR="00A41481" w:rsidRDefault="00A41481" w:rsidP="00A41481">
      <w:pPr>
        <w:spacing w:after="0" w:line="240" w:lineRule="auto"/>
        <w:rPr>
          <w:rFonts w:ascii="Times New Roman" w:hAnsi="Times New Roman"/>
          <w:b/>
          <w:sz w:val="24"/>
          <w:szCs w:val="24"/>
          <w:lang w:eastAsia="x-none"/>
        </w:rPr>
      </w:pPr>
      <w:r>
        <w:rPr>
          <w:rFonts w:ascii="Times New Roman" w:hAnsi="Times New Roman"/>
          <w:b/>
          <w:sz w:val="24"/>
          <w:szCs w:val="24"/>
          <w:lang w:eastAsia="x-none"/>
        </w:rPr>
        <w:t>НОМИНАЦИЯ</w:t>
      </w:r>
      <w:r w:rsidRPr="00A41481">
        <w:rPr>
          <w:rFonts w:ascii="Times New Roman" w:hAnsi="Times New Roman"/>
          <w:b/>
          <w:sz w:val="24"/>
          <w:szCs w:val="24"/>
          <w:lang w:eastAsia="x-none"/>
        </w:rPr>
        <w:t>_________________________________</w:t>
      </w:r>
    </w:p>
    <w:p w:rsidR="00A41481" w:rsidRPr="00A41481" w:rsidRDefault="00A41481" w:rsidP="00A41481">
      <w:pPr>
        <w:spacing w:after="0" w:line="240" w:lineRule="auto"/>
        <w:rPr>
          <w:rFonts w:ascii="Times New Roman" w:hAnsi="Times New Roman"/>
          <w:b/>
          <w:sz w:val="24"/>
          <w:szCs w:val="24"/>
          <w:lang w:eastAsia="x-none"/>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993"/>
        <w:gridCol w:w="1134"/>
        <w:gridCol w:w="851"/>
        <w:gridCol w:w="851"/>
        <w:gridCol w:w="1134"/>
        <w:gridCol w:w="1134"/>
        <w:gridCol w:w="1274"/>
        <w:gridCol w:w="1275"/>
        <w:gridCol w:w="1558"/>
        <w:gridCol w:w="994"/>
        <w:gridCol w:w="992"/>
      </w:tblGrid>
      <w:tr w:rsidR="005B41CF" w:rsidRPr="00A41481" w:rsidTr="005B41CF">
        <w:trPr>
          <w:cantSplit/>
          <w:trHeight w:val="2421"/>
        </w:trPr>
        <w:tc>
          <w:tcPr>
            <w:tcW w:w="567"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r w:rsidRPr="00A41481">
              <w:rPr>
                <w:rFonts w:ascii="Times New Roman" w:hAnsi="Times New Roman"/>
                <w:b/>
                <w:sz w:val="24"/>
                <w:szCs w:val="24"/>
              </w:rPr>
              <w:t xml:space="preserve">№ </w:t>
            </w:r>
            <w:proofErr w:type="gramStart"/>
            <w:r w:rsidRPr="00A41481">
              <w:rPr>
                <w:rFonts w:ascii="Times New Roman" w:hAnsi="Times New Roman"/>
                <w:b/>
                <w:sz w:val="24"/>
                <w:szCs w:val="24"/>
              </w:rPr>
              <w:t>п</w:t>
            </w:r>
            <w:proofErr w:type="gramEnd"/>
            <w:r w:rsidRPr="00A41481">
              <w:rPr>
                <w:rFonts w:ascii="Times New Roman" w:hAnsi="Times New Roman"/>
                <w:b/>
                <w:sz w:val="24"/>
                <w:szCs w:val="24"/>
                <w:lang w:val="en-US"/>
              </w:rPr>
              <w:t>/</w:t>
            </w:r>
            <w:r w:rsidRPr="00A41481">
              <w:rPr>
                <w:rFonts w:ascii="Times New Roman" w:hAnsi="Times New Roman"/>
                <w:b/>
                <w:sz w:val="24"/>
                <w:szCs w:val="24"/>
              </w:rPr>
              <w:t>п</w:t>
            </w:r>
          </w:p>
        </w:tc>
        <w:tc>
          <w:tcPr>
            <w:tcW w:w="1276" w:type="dxa"/>
            <w:textDirection w:val="btLr"/>
            <w:vAlign w:val="center"/>
          </w:tcPr>
          <w:p w:rsidR="005B41CF" w:rsidRPr="00A41481" w:rsidRDefault="005B41CF" w:rsidP="0062380A">
            <w:pPr>
              <w:spacing w:after="0" w:line="240" w:lineRule="auto"/>
              <w:ind w:left="113" w:right="113"/>
              <w:jc w:val="center"/>
              <w:rPr>
                <w:rFonts w:ascii="Times New Roman" w:eastAsia="Calibri" w:hAnsi="Times New Roman"/>
                <w:b/>
                <w:sz w:val="24"/>
                <w:szCs w:val="24"/>
                <w:lang w:eastAsia="en-US"/>
              </w:rPr>
            </w:pPr>
            <w:r w:rsidRPr="00A41481">
              <w:rPr>
                <w:rFonts w:ascii="Times New Roman" w:hAnsi="Times New Roman"/>
                <w:b/>
                <w:sz w:val="24"/>
                <w:szCs w:val="24"/>
                <w:lang w:eastAsia="x-none"/>
              </w:rPr>
              <w:t>Город/район</w:t>
            </w:r>
          </w:p>
        </w:tc>
        <w:tc>
          <w:tcPr>
            <w:tcW w:w="1276" w:type="dxa"/>
            <w:textDirection w:val="btLr"/>
            <w:vAlign w:val="center"/>
          </w:tcPr>
          <w:p w:rsidR="005B41CF" w:rsidRPr="00A41481" w:rsidRDefault="005B41CF" w:rsidP="00D46E3B">
            <w:pPr>
              <w:spacing w:after="0" w:line="240" w:lineRule="auto"/>
              <w:ind w:left="113" w:right="113"/>
              <w:jc w:val="center"/>
              <w:rPr>
                <w:rFonts w:ascii="Times New Roman" w:hAnsi="Times New Roman"/>
                <w:b/>
                <w:sz w:val="24"/>
                <w:szCs w:val="24"/>
              </w:rPr>
            </w:pPr>
            <w:r>
              <w:rPr>
                <w:rFonts w:ascii="Times New Roman" w:eastAsia="Calibri" w:hAnsi="Times New Roman"/>
                <w:b/>
                <w:sz w:val="24"/>
                <w:szCs w:val="24"/>
                <w:lang w:eastAsia="en-US"/>
              </w:rPr>
              <w:t>Н</w:t>
            </w:r>
            <w:r w:rsidRPr="00A41481">
              <w:rPr>
                <w:rFonts w:ascii="Times New Roman" w:eastAsia="Calibri" w:hAnsi="Times New Roman"/>
                <w:b/>
                <w:sz w:val="24"/>
                <w:szCs w:val="24"/>
                <w:lang w:eastAsia="en-US"/>
              </w:rPr>
              <w:t>азвание ансамбля / коллектива</w:t>
            </w:r>
          </w:p>
        </w:tc>
        <w:tc>
          <w:tcPr>
            <w:tcW w:w="993" w:type="dxa"/>
            <w:textDirection w:val="btLr"/>
            <w:vAlign w:val="center"/>
          </w:tcPr>
          <w:p w:rsidR="005B41CF" w:rsidRPr="00A41481" w:rsidRDefault="005B41CF" w:rsidP="00D46E3B">
            <w:pPr>
              <w:spacing w:after="0" w:line="240" w:lineRule="auto"/>
              <w:ind w:left="113" w:right="113"/>
              <w:jc w:val="center"/>
              <w:rPr>
                <w:rFonts w:ascii="Times New Roman" w:hAnsi="Times New Roman"/>
                <w:b/>
                <w:sz w:val="24"/>
                <w:szCs w:val="24"/>
              </w:rPr>
            </w:pPr>
            <w:r w:rsidRPr="00A41481">
              <w:rPr>
                <w:rFonts w:ascii="Times New Roman" w:eastAsia="Calibri" w:hAnsi="Times New Roman"/>
                <w:b/>
                <w:sz w:val="24"/>
                <w:szCs w:val="24"/>
                <w:lang w:eastAsia="en-US"/>
              </w:rPr>
              <w:t>Название произведения</w:t>
            </w:r>
            <w:proofErr w:type="gramStart"/>
            <w:r w:rsidR="00736B20">
              <w:rPr>
                <w:rFonts w:ascii="Times New Roman" w:eastAsia="Calibri" w:hAnsi="Times New Roman"/>
                <w:b/>
                <w:sz w:val="24"/>
                <w:szCs w:val="24"/>
                <w:lang w:eastAsia="en-US"/>
              </w:rPr>
              <w:t>.</w:t>
            </w:r>
            <w:proofErr w:type="gramEnd"/>
            <w:r w:rsidR="00736B20">
              <w:rPr>
                <w:rFonts w:ascii="Times New Roman" w:eastAsia="Calibri" w:hAnsi="Times New Roman"/>
                <w:b/>
                <w:sz w:val="24"/>
                <w:szCs w:val="24"/>
                <w:lang w:eastAsia="en-US"/>
              </w:rPr>
              <w:t xml:space="preserve"> Автор текста, композитор</w:t>
            </w:r>
          </w:p>
        </w:tc>
        <w:tc>
          <w:tcPr>
            <w:tcW w:w="1134" w:type="dxa"/>
            <w:textDirection w:val="btLr"/>
            <w:vAlign w:val="center"/>
          </w:tcPr>
          <w:p w:rsidR="005B41CF" w:rsidRPr="00A41481" w:rsidRDefault="005B41CF" w:rsidP="00D46E3B">
            <w:pPr>
              <w:spacing w:after="0" w:line="240" w:lineRule="auto"/>
              <w:ind w:left="113" w:right="113"/>
              <w:jc w:val="center"/>
              <w:rPr>
                <w:rFonts w:ascii="Times New Roman" w:hAnsi="Times New Roman"/>
                <w:b/>
                <w:sz w:val="24"/>
                <w:szCs w:val="24"/>
              </w:rPr>
            </w:pPr>
            <w:r w:rsidRPr="00A41481">
              <w:rPr>
                <w:rFonts w:ascii="Times New Roman" w:eastAsia="Calibri" w:hAnsi="Times New Roman"/>
                <w:b/>
                <w:sz w:val="24"/>
                <w:szCs w:val="24"/>
                <w:lang w:eastAsia="en-US"/>
              </w:rPr>
              <w:t>Возрастная категория</w:t>
            </w:r>
          </w:p>
        </w:tc>
        <w:tc>
          <w:tcPr>
            <w:tcW w:w="851" w:type="dxa"/>
            <w:textDirection w:val="btLr"/>
          </w:tcPr>
          <w:p w:rsidR="005B41CF" w:rsidRPr="00A41481" w:rsidRDefault="005B41CF" w:rsidP="008B3EE5">
            <w:pPr>
              <w:spacing w:after="0" w:line="240" w:lineRule="auto"/>
              <w:ind w:left="113" w:right="113"/>
              <w:jc w:val="center"/>
              <w:rPr>
                <w:rFonts w:ascii="Times New Roman" w:eastAsia="Calibri" w:hAnsi="Times New Roman"/>
                <w:b/>
                <w:sz w:val="24"/>
                <w:szCs w:val="24"/>
                <w:lang w:eastAsia="en-US"/>
              </w:rPr>
            </w:pPr>
            <w:r w:rsidRPr="00A41481">
              <w:rPr>
                <w:rFonts w:ascii="Times New Roman" w:eastAsia="Calibri" w:hAnsi="Times New Roman"/>
                <w:b/>
                <w:sz w:val="24"/>
                <w:szCs w:val="24"/>
                <w:lang w:eastAsia="en-US"/>
              </w:rPr>
              <w:t>Количество участников</w:t>
            </w:r>
          </w:p>
        </w:tc>
        <w:tc>
          <w:tcPr>
            <w:tcW w:w="851" w:type="dxa"/>
            <w:textDirection w:val="btLr"/>
          </w:tcPr>
          <w:p w:rsidR="005B41CF" w:rsidRPr="00A41481" w:rsidRDefault="005B41CF" w:rsidP="0052102D">
            <w:pPr>
              <w:spacing w:after="0" w:line="240" w:lineRule="auto"/>
              <w:ind w:left="113" w:right="113"/>
              <w:rPr>
                <w:rFonts w:ascii="Times New Roman" w:eastAsia="Calibri" w:hAnsi="Times New Roman"/>
                <w:b/>
                <w:sz w:val="18"/>
                <w:szCs w:val="24"/>
                <w:lang w:eastAsia="en-US"/>
              </w:rPr>
            </w:pPr>
            <w:r w:rsidRPr="00A41481">
              <w:rPr>
                <w:rFonts w:ascii="Times New Roman" w:eastAsia="Calibri" w:hAnsi="Times New Roman"/>
                <w:b/>
                <w:sz w:val="18"/>
                <w:szCs w:val="24"/>
                <w:lang w:eastAsia="en-US"/>
              </w:rPr>
              <w:t>Дети с ОВЗ (количество при наличии)</w:t>
            </w:r>
          </w:p>
        </w:tc>
        <w:tc>
          <w:tcPr>
            <w:tcW w:w="1134" w:type="dxa"/>
            <w:textDirection w:val="btLr"/>
          </w:tcPr>
          <w:p w:rsidR="005B41CF" w:rsidRPr="0052102D" w:rsidRDefault="005B41CF" w:rsidP="0052102D">
            <w:pPr>
              <w:spacing w:after="0" w:line="240" w:lineRule="auto"/>
              <w:ind w:left="113" w:right="113"/>
              <w:rPr>
                <w:rFonts w:ascii="Times New Roman" w:eastAsia="Calibri" w:hAnsi="Times New Roman"/>
                <w:b/>
                <w:sz w:val="18"/>
                <w:szCs w:val="24"/>
                <w:lang w:eastAsia="en-US"/>
              </w:rPr>
            </w:pPr>
            <w:r>
              <w:rPr>
                <w:rFonts w:ascii="Times New Roman" w:eastAsia="Calibri" w:hAnsi="Times New Roman"/>
                <w:b/>
                <w:sz w:val="18"/>
                <w:szCs w:val="24"/>
                <w:lang w:eastAsia="en-US"/>
              </w:rPr>
              <w:t>Уча</w:t>
            </w:r>
            <w:r w:rsidRPr="0052102D">
              <w:rPr>
                <w:rFonts w:ascii="Times New Roman" w:eastAsia="Calibri" w:hAnsi="Times New Roman"/>
                <w:b/>
                <w:sz w:val="18"/>
                <w:szCs w:val="24"/>
                <w:lang w:eastAsia="en-US"/>
              </w:rPr>
              <w:t>стников, находящихся в ТЖС</w:t>
            </w:r>
            <w:r>
              <w:rPr>
                <w:rFonts w:ascii="Times New Roman" w:eastAsia="Calibri" w:hAnsi="Times New Roman"/>
                <w:b/>
                <w:sz w:val="18"/>
                <w:szCs w:val="24"/>
                <w:lang w:eastAsia="en-US"/>
              </w:rPr>
              <w:t xml:space="preserve"> </w:t>
            </w:r>
            <w:r w:rsidRPr="00A41481">
              <w:rPr>
                <w:rFonts w:ascii="Times New Roman" w:eastAsia="Calibri" w:hAnsi="Times New Roman"/>
                <w:b/>
                <w:sz w:val="18"/>
                <w:szCs w:val="24"/>
                <w:lang w:eastAsia="en-US"/>
              </w:rPr>
              <w:t>(количество при наличии)</w:t>
            </w:r>
          </w:p>
        </w:tc>
        <w:tc>
          <w:tcPr>
            <w:tcW w:w="1134" w:type="dxa"/>
            <w:textDirection w:val="btLr"/>
          </w:tcPr>
          <w:p w:rsidR="005B41CF" w:rsidRPr="00A41481" w:rsidRDefault="005B41CF" w:rsidP="0052102D">
            <w:pPr>
              <w:spacing w:after="0" w:line="240" w:lineRule="auto"/>
              <w:ind w:left="113" w:right="113"/>
              <w:rPr>
                <w:rFonts w:ascii="Times New Roman" w:eastAsia="Calibri" w:hAnsi="Times New Roman"/>
                <w:b/>
                <w:sz w:val="24"/>
                <w:szCs w:val="24"/>
                <w:lang w:eastAsia="en-US"/>
              </w:rPr>
            </w:pPr>
            <w:r>
              <w:rPr>
                <w:rFonts w:ascii="Times New Roman" w:eastAsia="Calibri" w:hAnsi="Times New Roman"/>
                <w:b/>
                <w:sz w:val="18"/>
                <w:szCs w:val="24"/>
                <w:lang w:eastAsia="en-US"/>
              </w:rPr>
              <w:t xml:space="preserve">Участники сироты/опекаемые </w:t>
            </w:r>
            <w:r w:rsidRPr="00A41481">
              <w:rPr>
                <w:rFonts w:ascii="Times New Roman" w:eastAsia="Calibri" w:hAnsi="Times New Roman"/>
                <w:b/>
                <w:sz w:val="18"/>
                <w:szCs w:val="24"/>
                <w:lang w:eastAsia="en-US"/>
              </w:rPr>
              <w:t>(количество при наличии)</w:t>
            </w:r>
          </w:p>
        </w:tc>
        <w:tc>
          <w:tcPr>
            <w:tcW w:w="1274" w:type="dxa"/>
            <w:textDirection w:val="btLr"/>
            <w:vAlign w:val="center"/>
          </w:tcPr>
          <w:p w:rsidR="005B41CF" w:rsidRPr="00A41481" w:rsidRDefault="005B41CF" w:rsidP="00D46E3B">
            <w:pPr>
              <w:spacing w:after="0" w:line="240" w:lineRule="auto"/>
              <w:ind w:left="113" w:right="113"/>
              <w:jc w:val="center"/>
              <w:rPr>
                <w:rFonts w:ascii="Times New Roman" w:hAnsi="Times New Roman"/>
                <w:b/>
                <w:sz w:val="24"/>
                <w:szCs w:val="24"/>
              </w:rPr>
            </w:pPr>
            <w:r w:rsidRPr="00A41481">
              <w:rPr>
                <w:rFonts w:ascii="Times New Roman" w:hAnsi="Times New Roman"/>
                <w:b/>
                <w:sz w:val="24"/>
                <w:szCs w:val="24"/>
                <w:lang w:val="x-none" w:eastAsia="x-none"/>
              </w:rPr>
              <w:t>Наименование направляющей организации</w:t>
            </w:r>
            <w:r w:rsidRPr="00A41481">
              <w:rPr>
                <w:rFonts w:ascii="Times New Roman" w:hAnsi="Times New Roman"/>
                <w:b/>
                <w:sz w:val="24"/>
                <w:szCs w:val="24"/>
                <w:lang w:eastAsia="x-none"/>
              </w:rPr>
              <w:t xml:space="preserve"> для диплома</w:t>
            </w:r>
          </w:p>
        </w:tc>
        <w:tc>
          <w:tcPr>
            <w:tcW w:w="1275" w:type="dxa"/>
            <w:textDirection w:val="btLr"/>
            <w:vAlign w:val="center"/>
          </w:tcPr>
          <w:p w:rsidR="005B41CF" w:rsidRPr="00A41481" w:rsidRDefault="005B41CF" w:rsidP="00D46E3B">
            <w:pPr>
              <w:spacing w:after="0" w:line="240" w:lineRule="auto"/>
              <w:ind w:left="113" w:right="113"/>
              <w:jc w:val="center"/>
              <w:rPr>
                <w:rFonts w:ascii="Times New Roman" w:hAnsi="Times New Roman"/>
                <w:b/>
                <w:sz w:val="24"/>
                <w:szCs w:val="24"/>
              </w:rPr>
            </w:pPr>
            <w:r w:rsidRPr="00A41481">
              <w:rPr>
                <w:rFonts w:ascii="Times New Roman" w:eastAsia="Calibri" w:hAnsi="Times New Roman"/>
                <w:b/>
                <w:sz w:val="24"/>
                <w:szCs w:val="24"/>
                <w:lang w:eastAsia="en-US"/>
              </w:rPr>
              <w:t>ФИО руководителя коллектива (педагогов, концертмейст</w:t>
            </w:r>
            <w:r>
              <w:rPr>
                <w:rFonts w:ascii="Times New Roman" w:eastAsia="Calibri" w:hAnsi="Times New Roman"/>
                <w:b/>
                <w:sz w:val="24"/>
                <w:szCs w:val="24"/>
                <w:lang w:eastAsia="en-US"/>
              </w:rPr>
              <w:t>е</w:t>
            </w:r>
            <w:r w:rsidRPr="00A41481">
              <w:rPr>
                <w:rFonts w:ascii="Times New Roman" w:eastAsia="Calibri" w:hAnsi="Times New Roman"/>
                <w:b/>
                <w:sz w:val="24"/>
                <w:szCs w:val="24"/>
                <w:lang w:eastAsia="en-US"/>
              </w:rPr>
              <w:t>ров)</w:t>
            </w:r>
          </w:p>
        </w:tc>
        <w:tc>
          <w:tcPr>
            <w:tcW w:w="1558" w:type="dxa"/>
            <w:shd w:val="clear" w:color="auto" w:fill="auto"/>
            <w:textDirection w:val="btLr"/>
            <w:vAlign w:val="center"/>
          </w:tcPr>
          <w:p w:rsidR="005B41CF" w:rsidRPr="00A41481" w:rsidRDefault="005B41CF" w:rsidP="00866C7D">
            <w:pPr>
              <w:spacing w:after="0" w:line="240" w:lineRule="auto"/>
              <w:ind w:left="113" w:right="113"/>
              <w:jc w:val="center"/>
              <w:rPr>
                <w:rFonts w:ascii="Times New Roman" w:hAnsi="Times New Roman"/>
                <w:b/>
                <w:sz w:val="24"/>
                <w:szCs w:val="24"/>
              </w:rPr>
            </w:pPr>
            <w:r w:rsidRPr="00A41481">
              <w:rPr>
                <w:rFonts w:ascii="Times New Roman" w:eastAsia="Calibri" w:hAnsi="Times New Roman"/>
                <w:b/>
                <w:sz w:val="24"/>
                <w:szCs w:val="24"/>
                <w:lang w:eastAsia="en-US"/>
              </w:rPr>
              <w:t>Контактная информация руководителя</w:t>
            </w:r>
            <w:r>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коллектива</w:t>
            </w:r>
            <w:r w:rsidRPr="00A41481">
              <w:rPr>
                <w:rFonts w:ascii="Times New Roman" w:eastAsia="Calibri" w:hAnsi="Times New Roman"/>
                <w:b/>
                <w:sz w:val="24"/>
                <w:szCs w:val="24"/>
                <w:lang w:eastAsia="en-US"/>
              </w:rPr>
              <w:t xml:space="preserve"> </w:t>
            </w:r>
            <w:r w:rsidRPr="00A41481">
              <w:rPr>
                <w:rFonts w:ascii="Times New Roman" w:eastAsia="Calibri" w:hAnsi="Times New Roman"/>
                <w:b/>
                <w:sz w:val="24"/>
                <w:szCs w:val="24"/>
                <w:lang w:eastAsia="en-US"/>
              </w:rPr>
              <w:t xml:space="preserve">(моб. тел., </w:t>
            </w:r>
            <w:r w:rsidRPr="00A41481">
              <w:rPr>
                <w:rFonts w:ascii="Times New Roman" w:eastAsia="Calibri" w:hAnsi="Times New Roman"/>
                <w:b/>
                <w:sz w:val="24"/>
                <w:szCs w:val="24"/>
                <w:lang w:val="en-US" w:eastAsia="en-US"/>
              </w:rPr>
              <w:t>e</w:t>
            </w:r>
            <w:r w:rsidRPr="00A41481">
              <w:rPr>
                <w:rFonts w:ascii="Times New Roman" w:eastAsia="Calibri" w:hAnsi="Times New Roman"/>
                <w:b/>
                <w:sz w:val="24"/>
                <w:szCs w:val="24"/>
                <w:lang w:eastAsia="en-US"/>
              </w:rPr>
              <w:t>-</w:t>
            </w:r>
            <w:r w:rsidRPr="00A41481">
              <w:rPr>
                <w:rFonts w:ascii="Times New Roman" w:eastAsia="Calibri" w:hAnsi="Times New Roman"/>
                <w:b/>
                <w:sz w:val="24"/>
                <w:szCs w:val="24"/>
                <w:lang w:val="en-US" w:eastAsia="en-US"/>
              </w:rPr>
              <w:t>mail</w:t>
            </w:r>
            <w:proofErr w:type="gramStart"/>
            <w:r w:rsidRPr="00A41481">
              <w:rPr>
                <w:rFonts w:ascii="Times New Roman" w:eastAsia="Calibri" w:hAnsi="Times New Roman"/>
                <w:b/>
                <w:sz w:val="24"/>
                <w:szCs w:val="24"/>
                <w:lang w:eastAsia="en-US"/>
              </w:rPr>
              <w:t xml:space="preserve"> )</w:t>
            </w:r>
            <w:proofErr w:type="gramEnd"/>
          </w:p>
        </w:tc>
        <w:tc>
          <w:tcPr>
            <w:tcW w:w="994" w:type="dxa"/>
            <w:textDirection w:val="btLr"/>
          </w:tcPr>
          <w:p w:rsidR="005B41CF" w:rsidRPr="005B41CF" w:rsidRDefault="005B41CF" w:rsidP="005B41CF">
            <w:pPr>
              <w:spacing w:after="0" w:line="240" w:lineRule="auto"/>
              <w:ind w:left="113" w:right="113"/>
              <w:jc w:val="center"/>
              <w:rPr>
                <w:rFonts w:ascii="Times New Roman" w:eastAsia="Calibri" w:hAnsi="Times New Roman"/>
                <w:b/>
                <w:sz w:val="24"/>
                <w:szCs w:val="24"/>
                <w:lang w:eastAsia="en-US"/>
              </w:rPr>
            </w:pPr>
            <w:r w:rsidRPr="005B41CF">
              <w:rPr>
                <w:rFonts w:ascii="Times New Roman" w:eastAsia="Calibri" w:hAnsi="Times New Roman"/>
                <w:b/>
                <w:sz w:val="24"/>
                <w:szCs w:val="24"/>
                <w:lang w:eastAsia="en-US"/>
              </w:rPr>
              <w:t xml:space="preserve">Ссылка на фотографию коллектива в формате </w:t>
            </w:r>
            <w:proofErr w:type="spellStart"/>
            <w:r w:rsidRPr="005B41CF">
              <w:rPr>
                <w:rFonts w:ascii="Times New Roman" w:eastAsia="Calibri" w:hAnsi="Times New Roman"/>
                <w:b/>
                <w:sz w:val="24"/>
                <w:szCs w:val="24"/>
                <w:lang w:eastAsia="en-US"/>
              </w:rPr>
              <w:t>jpeg</w:t>
            </w:r>
            <w:proofErr w:type="spellEnd"/>
            <w:r w:rsidRPr="005B41CF">
              <w:rPr>
                <w:rFonts w:ascii="Times New Roman" w:eastAsia="Calibri" w:hAnsi="Times New Roman"/>
                <w:b/>
                <w:sz w:val="24"/>
                <w:szCs w:val="24"/>
                <w:lang w:eastAsia="en-US"/>
              </w:rPr>
              <w:t xml:space="preserve">, </w:t>
            </w:r>
            <w:proofErr w:type="spellStart"/>
            <w:r w:rsidRPr="005B41CF">
              <w:rPr>
                <w:rFonts w:ascii="Times New Roman" w:eastAsia="Calibri" w:hAnsi="Times New Roman"/>
                <w:b/>
                <w:sz w:val="24"/>
                <w:szCs w:val="24"/>
                <w:lang w:eastAsia="en-US"/>
              </w:rPr>
              <w:t>jpg</w:t>
            </w:r>
            <w:proofErr w:type="spellEnd"/>
            <w:r w:rsidRPr="005B41CF">
              <w:rPr>
                <w:rFonts w:ascii="Times New Roman" w:eastAsia="Calibri" w:hAnsi="Times New Roman"/>
                <w:b/>
                <w:sz w:val="24"/>
                <w:szCs w:val="24"/>
                <w:lang w:eastAsia="en-US"/>
              </w:rPr>
              <w:t xml:space="preserve">, </w:t>
            </w:r>
            <w:proofErr w:type="spellStart"/>
            <w:r w:rsidRPr="005B41CF">
              <w:rPr>
                <w:rFonts w:ascii="Times New Roman" w:eastAsia="Calibri" w:hAnsi="Times New Roman"/>
                <w:b/>
                <w:sz w:val="24"/>
                <w:szCs w:val="24"/>
                <w:lang w:eastAsia="en-US"/>
              </w:rPr>
              <w:t>png</w:t>
            </w:r>
            <w:proofErr w:type="spellEnd"/>
            <w:r w:rsidRPr="005B41CF">
              <w:rPr>
                <w:rFonts w:ascii="Times New Roman" w:eastAsia="Calibri" w:hAnsi="Times New Roman"/>
                <w:b/>
                <w:sz w:val="24"/>
                <w:szCs w:val="24"/>
                <w:lang w:eastAsia="en-US"/>
              </w:rPr>
              <w:tab/>
              <w:t>https://cloud.mail.ru/public/gDjP/VPHfU3XnB</w:t>
            </w:r>
            <w:r w:rsidRPr="005B41CF">
              <w:rPr>
                <w:rFonts w:ascii="Times New Roman" w:eastAsia="Calibri" w:hAnsi="Times New Roman"/>
                <w:b/>
                <w:sz w:val="24"/>
                <w:szCs w:val="24"/>
                <w:lang w:eastAsia="en-US"/>
              </w:rPr>
              <w:cr/>
            </w:r>
          </w:p>
          <w:p w:rsidR="005B41CF" w:rsidRPr="00A41481" w:rsidRDefault="005B41CF" w:rsidP="005B41CF">
            <w:pPr>
              <w:spacing w:after="0" w:line="240" w:lineRule="auto"/>
              <w:ind w:left="113" w:right="113"/>
              <w:jc w:val="center"/>
              <w:rPr>
                <w:rFonts w:ascii="Times New Roman" w:eastAsia="Calibri" w:hAnsi="Times New Roman"/>
                <w:b/>
                <w:sz w:val="24"/>
                <w:szCs w:val="24"/>
                <w:lang w:eastAsia="en-US"/>
              </w:rPr>
            </w:pPr>
            <w:r w:rsidRPr="005B41CF">
              <w:rPr>
                <w:rFonts w:ascii="Times New Roman" w:eastAsia="Calibri" w:hAnsi="Times New Roman"/>
                <w:b/>
                <w:sz w:val="24"/>
                <w:szCs w:val="24"/>
                <w:lang w:eastAsia="en-US"/>
              </w:rPr>
              <w:t>Ссылка на страницу коллектива</w:t>
            </w:r>
            <w:r w:rsidRPr="005B41CF">
              <w:rPr>
                <w:rFonts w:ascii="Times New Roman" w:eastAsia="Calibri" w:hAnsi="Times New Roman"/>
                <w:b/>
                <w:sz w:val="24"/>
                <w:szCs w:val="24"/>
                <w:lang w:eastAsia="en-US"/>
              </w:rPr>
              <w:tab/>
              <w:t>https://vk.com/s74_izh</w:t>
            </w:r>
          </w:p>
        </w:tc>
        <w:tc>
          <w:tcPr>
            <w:tcW w:w="992" w:type="dxa"/>
            <w:textDirection w:val="btLr"/>
          </w:tcPr>
          <w:p w:rsidR="005B41CF" w:rsidRPr="00A41481" w:rsidRDefault="005B41CF" w:rsidP="00866C7D">
            <w:pPr>
              <w:spacing w:after="0" w:line="240" w:lineRule="auto"/>
              <w:ind w:left="113" w:right="113"/>
              <w:jc w:val="center"/>
              <w:rPr>
                <w:rFonts w:ascii="Times New Roman" w:eastAsia="Calibri" w:hAnsi="Times New Roman"/>
                <w:b/>
                <w:sz w:val="24"/>
                <w:szCs w:val="24"/>
                <w:lang w:eastAsia="en-US"/>
              </w:rPr>
            </w:pPr>
            <w:r>
              <w:rPr>
                <w:rFonts w:ascii="Times New Roman" w:eastAsia="Calibri" w:hAnsi="Times New Roman"/>
                <w:b/>
                <w:sz w:val="24"/>
                <w:szCs w:val="24"/>
                <w:lang w:eastAsia="en-US"/>
              </w:rPr>
              <w:t>Ссылка на конкурсную работу во ВК</w:t>
            </w:r>
          </w:p>
        </w:tc>
      </w:tr>
      <w:tr w:rsidR="005B41CF" w:rsidRPr="00A41481" w:rsidTr="005B41CF">
        <w:tc>
          <w:tcPr>
            <w:tcW w:w="567" w:type="dxa"/>
            <w:vAlign w:val="center"/>
          </w:tcPr>
          <w:p w:rsidR="005B41CF" w:rsidRPr="00A41481" w:rsidRDefault="005B41CF" w:rsidP="0052102D">
            <w:pPr>
              <w:spacing w:after="0" w:line="240" w:lineRule="auto"/>
              <w:jc w:val="center"/>
              <w:rPr>
                <w:rFonts w:ascii="Times New Roman" w:hAnsi="Times New Roman"/>
                <w:b/>
                <w:sz w:val="24"/>
                <w:szCs w:val="24"/>
              </w:rPr>
            </w:pPr>
          </w:p>
        </w:tc>
        <w:tc>
          <w:tcPr>
            <w:tcW w:w="1276" w:type="dxa"/>
            <w:vAlign w:val="center"/>
          </w:tcPr>
          <w:p w:rsidR="005B41CF" w:rsidRPr="00A41481" w:rsidRDefault="005B41CF" w:rsidP="0062380A">
            <w:pPr>
              <w:spacing w:after="0" w:line="240" w:lineRule="auto"/>
              <w:jc w:val="center"/>
              <w:rPr>
                <w:rFonts w:ascii="Times New Roman" w:hAnsi="Times New Roman"/>
                <w:b/>
                <w:sz w:val="24"/>
                <w:szCs w:val="24"/>
                <w:lang w:eastAsia="x-none"/>
              </w:rPr>
            </w:pPr>
          </w:p>
        </w:tc>
        <w:tc>
          <w:tcPr>
            <w:tcW w:w="1276"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3"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134"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8B3EE5">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274" w:type="dxa"/>
            <w:vAlign w:val="center"/>
          </w:tcPr>
          <w:p w:rsidR="005B41CF" w:rsidRPr="00A41481" w:rsidRDefault="005B41CF" w:rsidP="0052102D">
            <w:pPr>
              <w:spacing w:after="0" w:line="240" w:lineRule="auto"/>
              <w:jc w:val="center"/>
              <w:rPr>
                <w:rFonts w:ascii="Times New Roman" w:hAnsi="Times New Roman"/>
                <w:b/>
                <w:sz w:val="24"/>
                <w:szCs w:val="24"/>
                <w:lang w:val="x-none" w:eastAsia="x-none"/>
              </w:rPr>
            </w:pPr>
          </w:p>
        </w:tc>
        <w:tc>
          <w:tcPr>
            <w:tcW w:w="1275"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558" w:type="dxa"/>
            <w:shd w:val="clear" w:color="auto" w:fill="auto"/>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4"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2"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r>
      <w:tr w:rsidR="005B41CF" w:rsidRPr="00A41481" w:rsidTr="005B41CF">
        <w:tc>
          <w:tcPr>
            <w:tcW w:w="567" w:type="dxa"/>
            <w:vAlign w:val="center"/>
          </w:tcPr>
          <w:p w:rsidR="005B41CF" w:rsidRPr="00A41481" w:rsidRDefault="005B41CF" w:rsidP="0052102D">
            <w:pPr>
              <w:spacing w:after="0" w:line="240" w:lineRule="auto"/>
              <w:jc w:val="center"/>
              <w:rPr>
                <w:rFonts w:ascii="Times New Roman" w:hAnsi="Times New Roman"/>
                <w:b/>
                <w:sz w:val="24"/>
                <w:szCs w:val="24"/>
              </w:rPr>
            </w:pPr>
          </w:p>
        </w:tc>
        <w:tc>
          <w:tcPr>
            <w:tcW w:w="1276" w:type="dxa"/>
            <w:vAlign w:val="center"/>
          </w:tcPr>
          <w:p w:rsidR="005B41CF" w:rsidRPr="00A41481" w:rsidRDefault="005B41CF" w:rsidP="0062380A">
            <w:pPr>
              <w:spacing w:after="0" w:line="240" w:lineRule="auto"/>
              <w:jc w:val="center"/>
              <w:rPr>
                <w:rFonts w:ascii="Times New Roman" w:hAnsi="Times New Roman"/>
                <w:b/>
                <w:sz w:val="24"/>
                <w:szCs w:val="24"/>
                <w:lang w:eastAsia="x-none"/>
              </w:rPr>
            </w:pPr>
          </w:p>
        </w:tc>
        <w:tc>
          <w:tcPr>
            <w:tcW w:w="1276"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3"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134"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8B3EE5">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274" w:type="dxa"/>
            <w:vAlign w:val="center"/>
          </w:tcPr>
          <w:p w:rsidR="005B41CF" w:rsidRPr="00A41481" w:rsidRDefault="005B41CF" w:rsidP="0052102D">
            <w:pPr>
              <w:spacing w:after="0" w:line="240" w:lineRule="auto"/>
              <w:jc w:val="center"/>
              <w:rPr>
                <w:rFonts w:ascii="Times New Roman" w:hAnsi="Times New Roman"/>
                <w:b/>
                <w:sz w:val="24"/>
                <w:szCs w:val="24"/>
                <w:lang w:val="x-none" w:eastAsia="x-none"/>
              </w:rPr>
            </w:pPr>
          </w:p>
        </w:tc>
        <w:tc>
          <w:tcPr>
            <w:tcW w:w="1275"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558" w:type="dxa"/>
            <w:shd w:val="clear" w:color="auto" w:fill="auto"/>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4"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2"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r>
      <w:tr w:rsidR="005B41CF" w:rsidRPr="00A41481" w:rsidTr="005B41CF">
        <w:tc>
          <w:tcPr>
            <w:tcW w:w="567" w:type="dxa"/>
            <w:vAlign w:val="center"/>
          </w:tcPr>
          <w:p w:rsidR="005B41CF" w:rsidRPr="00A41481" w:rsidRDefault="005B41CF" w:rsidP="0052102D">
            <w:pPr>
              <w:spacing w:after="0" w:line="240" w:lineRule="auto"/>
              <w:jc w:val="center"/>
              <w:rPr>
                <w:rFonts w:ascii="Times New Roman" w:hAnsi="Times New Roman"/>
                <w:b/>
                <w:sz w:val="24"/>
                <w:szCs w:val="24"/>
              </w:rPr>
            </w:pPr>
          </w:p>
        </w:tc>
        <w:tc>
          <w:tcPr>
            <w:tcW w:w="1276" w:type="dxa"/>
            <w:vAlign w:val="center"/>
          </w:tcPr>
          <w:p w:rsidR="005B41CF" w:rsidRPr="00A41481" w:rsidRDefault="005B41CF" w:rsidP="0062380A">
            <w:pPr>
              <w:spacing w:after="0" w:line="240" w:lineRule="auto"/>
              <w:jc w:val="center"/>
              <w:rPr>
                <w:rFonts w:ascii="Times New Roman" w:hAnsi="Times New Roman"/>
                <w:b/>
                <w:sz w:val="24"/>
                <w:szCs w:val="24"/>
                <w:lang w:eastAsia="x-none"/>
              </w:rPr>
            </w:pPr>
          </w:p>
        </w:tc>
        <w:tc>
          <w:tcPr>
            <w:tcW w:w="1276"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3"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134"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8B3EE5">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274" w:type="dxa"/>
            <w:vAlign w:val="center"/>
          </w:tcPr>
          <w:p w:rsidR="005B41CF" w:rsidRPr="00A41481" w:rsidRDefault="005B41CF" w:rsidP="0052102D">
            <w:pPr>
              <w:spacing w:after="0" w:line="240" w:lineRule="auto"/>
              <w:jc w:val="center"/>
              <w:rPr>
                <w:rFonts w:ascii="Times New Roman" w:hAnsi="Times New Roman"/>
                <w:b/>
                <w:sz w:val="24"/>
                <w:szCs w:val="24"/>
                <w:lang w:val="x-none" w:eastAsia="x-none"/>
              </w:rPr>
            </w:pPr>
          </w:p>
        </w:tc>
        <w:tc>
          <w:tcPr>
            <w:tcW w:w="1275"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558" w:type="dxa"/>
            <w:shd w:val="clear" w:color="auto" w:fill="auto"/>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4"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2"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r>
      <w:tr w:rsidR="005B41CF" w:rsidRPr="00A41481" w:rsidTr="005B41CF">
        <w:tc>
          <w:tcPr>
            <w:tcW w:w="567" w:type="dxa"/>
            <w:vAlign w:val="center"/>
          </w:tcPr>
          <w:p w:rsidR="005B41CF" w:rsidRPr="00A41481" w:rsidRDefault="005B41CF" w:rsidP="0052102D">
            <w:pPr>
              <w:spacing w:after="0" w:line="240" w:lineRule="auto"/>
              <w:jc w:val="center"/>
              <w:rPr>
                <w:rFonts w:ascii="Times New Roman" w:hAnsi="Times New Roman"/>
                <w:b/>
                <w:sz w:val="24"/>
                <w:szCs w:val="24"/>
              </w:rPr>
            </w:pPr>
          </w:p>
        </w:tc>
        <w:tc>
          <w:tcPr>
            <w:tcW w:w="1276" w:type="dxa"/>
            <w:vAlign w:val="center"/>
          </w:tcPr>
          <w:p w:rsidR="005B41CF" w:rsidRPr="00A41481" w:rsidRDefault="005B41CF" w:rsidP="0062380A">
            <w:pPr>
              <w:spacing w:after="0" w:line="240" w:lineRule="auto"/>
              <w:jc w:val="center"/>
              <w:rPr>
                <w:rFonts w:ascii="Times New Roman" w:hAnsi="Times New Roman"/>
                <w:b/>
                <w:sz w:val="24"/>
                <w:szCs w:val="24"/>
                <w:lang w:eastAsia="x-none"/>
              </w:rPr>
            </w:pPr>
          </w:p>
        </w:tc>
        <w:tc>
          <w:tcPr>
            <w:tcW w:w="1276"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3"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134"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8B3EE5">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274" w:type="dxa"/>
            <w:vAlign w:val="center"/>
          </w:tcPr>
          <w:p w:rsidR="005B41CF" w:rsidRPr="00A41481" w:rsidRDefault="005B41CF" w:rsidP="0052102D">
            <w:pPr>
              <w:spacing w:after="0" w:line="240" w:lineRule="auto"/>
              <w:jc w:val="center"/>
              <w:rPr>
                <w:rFonts w:ascii="Times New Roman" w:hAnsi="Times New Roman"/>
                <w:b/>
                <w:sz w:val="24"/>
                <w:szCs w:val="24"/>
                <w:lang w:val="x-none" w:eastAsia="x-none"/>
              </w:rPr>
            </w:pPr>
          </w:p>
        </w:tc>
        <w:tc>
          <w:tcPr>
            <w:tcW w:w="1275"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558" w:type="dxa"/>
            <w:shd w:val="clear" w:color="auto" w:fill="auto"/>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4"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2"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r>
      <w:tr w:rsidR="005B41CF" w:rsidRPr="00A41481" w:rsidTr="005B41CF">
        <w:tc>
          <w:tcPr>
            <w:tcW w:w="567" w:type="dxa"/>
            <w:vAlign w:val="center"/>
          </w:tcPr>
          <w:p w:rsidR="005B41CF" w:rsidRPr="00A41481" w:rsidRDefault="005B41CF" w:rsidP="0052102D">
            <w:pPr>
              <w:spacing w:after="0" w:line="240" w:lineRule="auto"/>
              <w:jc w:val="center"/>
              <w:rPr>
                <w:rFonts w:ascii="Times New Roman" w:hAnsi="Times New Roman"/>
                <w:b/>
                <w:sz w:val="24"/>
                <w:szCs w:val="24"/>
              </w:rPr>
            </w:pPr>
          </w:p>
        </w:tc>
        <w:tc>
          <w:tcPr>
            <w:tcW w:w="1276" w:type="dxa"/>
            <w:vAlign w:val="center"/>
          </w:tcPr>
          <w:p w:rsidR="005B41CF" w:rsidRPr="00A41481" w:rsidRDefault="005B41CF" w:rsidP="0062380A">
            <w:pPr>
              <w:spacing w:after="0" w:line="240" w:lineRule="auto"/>
              <w:jc w:val="center"/>
              <w:rPr>
                <w:rFonts w:ascii="Times New Roman" w:hAnsi="Times New Roman"/>
                <w:b/>
                <w:sz w:val="24"/>
                <w:szCs w:val="24"/>
                <w:lang w:eastAsia="x-none"/>
              </w:rPr>
            </w:pPr>
          </w:p>
        </w:tc>
        <w:tc>
          <w:tcPr>
            <w:tcW w:w="1276"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3"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134"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8B3EE5">
            <w:pPr>
              <w:spacing w:after="0" w:line="240" w:lineRule="auto"/>
              <w:jc w:val="center"/>
              <w:rPr>
                <w:rFonts w:ascii="Times New Roman" w:eastAsia="Calibri" w:hAnsi="Times New Roman"/>
                <w:b/>
                <w:sz w:val="24"/>
                <w:szCs w:val="24"/>
                <w:lang w:eastAsia="en-US"/>
              </w:rPr>
            </w:pPr>
          </w:p>
        </w:tc>
        <w:tc>
          <w:tcPr>
            <w:tcW w:w="851"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134" w:type="dxa"/>
          </w:tcPr>
          <w:p w:rsidR="005B41CF" w:rsidRPr="00A41481" w:rsidRDefault="005B41CF" w:rsidP="0052102D">
            <w:pPr>
              <w:spacing w:after="0" w:line="240" w:lineRule="auto"/>
              <w:rPr>
                <w:rFonts w:ascii="Times New Roman" w:eastAsia="Calibri" w:hAnsi="Times New Roman"/>
                <w:b/>
                <w:sz w:val="24"/>
                <w:szCs w:val="24"/>
                <w:lang w:eastAsia="en-US"/>
              </w:rPr>
            </w:pPr>
          </w:p>
        </w:tc>
        <w:tc>
          <w:tcPr>
            <w:tcW w:w="1274" w:type="dxa"/>
            <w:vAlign w:val="center"/>
          </w:tcPr>
          <w:p w:rsidR="005B41CF" w:rsidRPr="00A41481" w:rsidRDefault="005B41CF" w:rsidP="0052102D">
            <w:pPr>
              <w:spacing w:after="0" w:line="240" w:lineRule="auto"/>
              <w:jc w:val="center"/>
              <w:rPr>
                <w:rFonts w:ascii="Times New Roman" w:hAnsi="Times New Roman"/>
                <w:b/>
                <w:sz w:val="24"/>
                <w:szCs w:val="24"/>
                <w:lang w:val="x-none" w:eastAsia="x-none"/>
              </w:rPr>
            </w:pPr>
          </w:p>
        </w:tc>
        <w:tc>
          <w:tcPr>
            <w:tcW w:w="1275" w:type="dxa"/>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1558" w:type="dxa"/>
            <w:shd w:val="clear" w:color="auto" w:fill="auto"/>
            <w:vAlign w:val="center"/>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4"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c>
          <w:tcPr>
            <w:tcW w:w="992" w:type="dxa"/>
          </w:tcPr>
          <w:p w:rsidR="005B41CF" w:rsidRPr="00A41481" w:rsidRDefault="005B41CF" w:rsidP="0052102D">
            <w:pPr>
              <w:spacing w:after="0" w:line="240" w:lineRule="auto"/>
              <w:jc w:val="center"/>
              <w:rPr>
                <w:rFonts w:ascii="Times New Roman" w:eastAsia="Calibri" w:hAnsi="Times New Roman"/>
                <w:b/>
                <w:sz w:val="24"/>
                <w:szCs w:val="24"/>
                <w:lang w:eastAsia="en-US"/>
              </w:rPr>
            </w:pPr>
          </w:p>
        </w:tc>
      </w:tr>
    </w:tbl>
    <w:p w:rsidR="00A41481" w:rsidRDefault="00A41481" w:rsidP="00A41481">
      <w:pPr>
        <w:spacing w:after="0" w:line="240" w:lineRule="auto"/>
        <w:rPr>
          <w:rFonts w:ascii="Times New Roman" w:hAnsi="Times New Roman"/>
          <w:sz w:val="24"/>
          <w:szCs w:val="24"/>
        </w:rPr>
      </w:pPr>
    </w:p>
    <w:p w:rsidR="00BB4A65" w:rsidRDefault="00BB4A65" w:rsidP="00BB4A65">
      <w:pPr>
        <w:spacing w:after="0" w:line="240" w:lineRule="auto"/>
        <w:jc w:val="both"/>
        <w:rPr>
          <w:rFonts w:ascii="Times New Roman" w:hAnsi="Times New Roman"/>
          <w:sz w:val="24"/>
          <w:szCs w:val="24"/>
        </w:rPr>
      </w:pPr>
      <w:r w:rsidRPr="00A41481">
        <w:rPr>
          <w:rFonts w:ascii="Times New Roman" w:hAnsi="Times New Roman"/>
          <w:sz w:val="24"/>
          <w:szCs w:val="24"/>
        </w:rPr>
        <w:t xml:space="preserve">Дата заполнения _______________                                            </w:t>
      </w:r>
    </w:p>
    <w:p w:rsidR="00BB4A65" w:rsidRDefault="00BB4A65" w:rsidP="00A41481">
      <w:pPr>
        <w:spacing w:after="0" w:line="240" w:lineRule="auto"/>
        <w:rPr>
          <w:rFonts w:ascii="Times New Roman" w:hAnsi="Times New Roman"/>
          <w:sz w:val="24"/>
          <w:szCs w:val="24"/>
        </w:rPr>
      </w:pPr>
    </w:p>
    <w:p w:rsidR="00A41481" w:rsidRPr="00A41481" w:rsidRDefault="00A41481" w:rsidP="00A41481">
      <w:pPr>
        <w:spacing w:after="0" w:line="240" w:lineRule="auto"/>
        <w:rPr>
          <w:rFonts w:ascii="Times New Roman" w:hAnsi="Times New Roman"/>
          <w:sz w:val="24"/>
          <w:szCs w:val="24"/>
        </w:rPr>
      </w:pPr>
      <w:r w:rsidRPr="00A41481">
        <w:rPr>
          <w:rFonts w:ascii="Times New Roman" w:hAnsi="Times New Roman"/>
          <w:sz w:val="24"/>
          <w:szCs w:val="24"/>
        </w:rPr>
        <w:t>Подпись руководителя образовательной организации              _____________          /     __________________</w:t>
      </w:r>
    </w:p>
    <w:p w:rsidR="00A41481" w:rsidRPr="00A41481" w:rsidRDefault="00A41481" w:rsidP="00A41481">
      <w:pPr>
        <w:spacing w:after="0" w:line="240" w:lineRule="auto"/>
        <w:jc w:val="both"/>
        <w:rPr>
          <w:rFonts w:ascii="Times New Roman" w:hAnsi="Times New Roman"/>
          <w:sz w:val="24"/>
          <w:szCs w:val="24"/>
          <w:vertAlign w:val="subscript"/>
        </w:rPr>
      </w:pPr>
      <w:r w:rsidRPr="00A41481">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41481">
        <w:rPr>
          <w:rFonts w:ascii="Times New Roman" w:hAnsi="Times New Roman"/>
          <w:sz w:val="24"/>
          <w:szCs w:val="24"/>
          <w:vertAlign w:val="subscript"/>
        </w:rPr>
        <w:t xml:space="preserve">                  М.П.  </w:t>
      </w:r>
      <w:r>
        <w:rPr>
          <w:rFonts w:ascii="Times New Roman" w:hAnsi="Times New Roman"/>
          <w:sz w:val="24"/>
          <w:szCs w:val="24"/>
          <w:vertAlign w:val="subscript"/>
        </w:rPr>
        <w:t xml:space="preserve">         </w:t>
      </w:r>
      <w:r w:rsidRPr="00A41481">
        <w:rPr>
          <w:rFonts w:ascii="Times New Roman" w:hAnsi="Times New Roman"/>
          <w:sz w:val="24"/>
          <w:szCs w:val="24"/>
          <w:vertAlign w:val="subscript"/>
        </w:rPr>
        <w:t xml:space="preserve">     (подпись)       </w:t>
      </w:r>
      <w:r>
        <w:rPr>
          <w:rFonts w:ascii="Times New Roman" w:hAnsi="Times New Roman"/>
          <w:sz w:val="24"/>
          <w:szCs w:val="24"/>
          <w:vertAlign w:val="subscript"/>
        </w:rPr>
        <w:t xml:space="preserve">        </w:t>
      </w:r>
      <w:r w:rsidRPr="00A41481">
        <w:rPr>
          <w:rFonts w:ascii="Times New Roman" w:hAnsi="Times New Roman"/>
          <w:sz w:val="24"/>
          <w:szCs w:val="24"/>
          <w:vertAlign w:val="subscript"/>
        </w:rPr>
        <w:t xml:space="preserve">                 (расшифровка полностью)</w:t>
      </w:r>
    </w:p>
    <w:p w:rsidR="00A41481" w:rsidRPr="00A41481" w:rsidRDefault="00A41481" w:rsidP="00A41481">
      <w:pPr>
        <w:spacing w:after="0" w:line="240" w:lineRule="auto"/>
        <w:jc w:val="both"/>
        <w:rPr>
          <w:rFonts w:ascii="Times New Roman" w:hAnsi="Times New Roman"/>
          <w:sz w:val="24"/>
          <w:szCs w:val="24"/>
        </w:rPr>
      </w:pPr>
    </w:p>
    <w:p w:rsidR="00BB4A65" w:rsidRPr="00A41481" w:rsidRDefault="00BB4A65" w:rsidP="00A41481">
      <w:pPr>
        <w:spacing w:after="0" w:line="240" w:lineRule="auto"/>
        <w:jc w:val="both"/>
        <w:rPr>
          <w:rFonts w:ascii="Times New Roman" w:hAnsi="Times New Roman"/>
          <w:sz w:val="24"/>
          <w:szCs w:val="24"/>
        </w:rPr>
      </w:pPr>
    </w:p>
    <w:p w:rsidR="00A41481" w:rsidRPr="00A41481" w:rsidRDefault="00A41481" w:rsidP="00A41481">
      <w:pPr>
        <w:pBdr>
          <w:bottom w:val="single" w:sz="12" w:space="5" w:color="auto"/>
        </w:pBdr>
        <w:spacing w:after="0" w:line="240" w:lineRule="auto"/>
        <w:jc w:val="center"/>
        <w:rPr>
          <w:rFonts w:ascii="Times New Roman" w:hAnsi="Times New Roman"/>
          <w:sz w:val="24"/>
          <w:szCs w:val="24"/>
        </w:rPr>
      </w:pPr>
      <w:r w:rsidRPr="00A41481">
        <w:rPr>
          <w:rFonts w:ascii="Times New Roman" w:hAnsi="Times New Roman"/>
          <w:b/>
          <w:sz w:val="24"/>
          <w:szCs w:val="24"/>
        </w:rPr>
        <w:t>Убедитесь, что Ваша заявка зарегистрирована по номеру телефона 8 (3412) 68-52-42, отдел художественно-эстетического воспитания!</w:t>
      </w:r>
    </w:p>
    <w:p w:rsidR="004C6766" w:rsidRDefault="004C6766" w:rsidP="004C6766">
      <w:pPr>
        <w:spacing w:after="0"/>
        <w:ind w:left="7646"/>
        <w:jc w:val="right"/>
        <w:rPr>
          <w:rFonts w:ascii="Times New Roman" w:eastAsia="Calibri" w:hAnsi="Times New Roman"/>
          <w:lang w:eastAsia="en-US"/>
        </w:rPr>
      </w:pPr>
    </w:p>
    <w:p w:rsidR="004C6766" w:rsidRDefault="004C6766" w:rsidP="004C6766">
      <w:pPr>
        <w:spacing w:after="0"/>
        <w:ind w:left="7646"/>
        <w:jc w:val="right"/>
        <w:rPr>
          <w:rFonts w:ascii="Times New Roman" w:eastAsia="Calibri" w:hAnsi="Times New Roman"/>
          <w:lang w:eastAsia="en-US"/>
        </w:rPr>
      </w:pPr>
    </w:p>
    <w:p w:rsidR="004C6766" w:rsidRDefault="004C6766" w:rsidP="004C6766">
      <w:pPr>
        <w:spacing w:after="0"/>
        <w:ind w:left="7646"/>
        <w:jc w:val="right"/>
        <w:rPr>
          <w:rFonts w:ascii="Times New Roman" w:eastAsia="Calibri" w:hAnsi="Times New Roman"/>
          <w:lang w:eastAsia="en-US"/>
        </w:rPr>
        <w:sectPr w:rsidR="004C6766" w:rsidSect="004C6766">
          <w:pgSz w:w="16838" w:h="11906" w:orient="landscape"/>
          <w:pgMar w:top="709" w:right="426" w:bottom="707" w:left="709" w:header="708" w:footer="708" w:gutter="0"/>
          <w:cols w:space="708"/>
          <w:docGrid w:linePitch="360"/>
        </w:sectPr>
      </w:pPr>
    </w:p>
    <w:p w:rsidR="004C6766" w:rsidRPr="00E32AD1" w:rsidRDefault="004C6766" w:rsidP="004C6766">
      <w:pPr>
        <w:spacing w:after="0"/>
        <w:ind w:left="7646"/>
        <w:jc w:val="right"/>
        <w:rPr>
          <w:rFonts w:ascii="Times New Roman" w:eastAsia="Calibri" w:hAnsi="Times New Roman"/>
          <w:lang w:eastAsia="en-US"/>
        </w:rPr>
      </w:pPr>
    </w:p>
    <w:p w:rsidR="001D3409" w:rsidRPr="00E32AD1" w:rsidRDefault="001D3409" w:rsidP="001D3409">
      <w:pPr>
        <w:spacing w:after="0"/>
        <w:ind w:left="7646"/>
        <w:jc w:val="right"/>
        <w:rPr>
          <w:rFonts w:ascii="Times New Roman" w:eastAsia="Calibri" w:hAnsi="Times New Roman"/>
          <w:lang w:eastAsia="en-US"/>
        </w:rPr>
      </w:pPr>
      <w:r w:rsidRPr="00E32AD1">
        <w:rPr>
          <w:rFonts w:ascii="Times New Roman" w:eastAsia="Calibri" w:hAnsi="Times New Roman"/>
          <w:lang w:eastAsia="en-US"/>
        </w:rPr>
        <w:t xml:space="preserve">Приложение </w:t>
      </w:r>
      <w:r w:rsidR="004C6766">
        <w:rPr>
          <w:rFonts w:ascii="Times New Roman" w:eastAsia="Calibri" w:hAnsi="Times New Roman"/>
          <w:lang w:eastAsia="en-US"/>
        </w:rPr>
        <w:t>2</w:t>
      </w:r>
    </w:p>
    <w:p w:rsidR="001D3409" w:rsidRPr="00E32AD1" w:rsidRDefault="001D3409" w:rsidP="001D3409">
      <w:pPr>
        <w:spacing w:after="0"/>
        <w:ind w:left="5103"/>
        <w:jc w:val="right"/>
        <w:rPr>
          <w:rFonts w:ascii="Times New Roman" w:eastAsia="Calibri" w:hAnsi="Times New Roman"/>
          <w:lang w:eastAsia="en-US"/>
        </w:rPr>
      </w:pPr>
      <w:r w:rsidRPr="00E32AD1">
        <w:rPr>
          <w:rFonts w:ascii="Times New Roman" w:eastAsia="Calibri" w:hAnsi="Times New Roman"/>
          <w:lang w:eastAsia="en-US"/>
        </w:rPr>
        <w:t>к положению регионального этапа Всероссийского конкурса хоровых и вокальных коллективов</w:t>
      </w:r>
    </w:p>
    <w:p w:rsidR="001D3409" w:rsidRDefault="001D3409" w:rsidP="001D3409">
      <w:pPr>
        <w:spacing w:after="0"/>
        <w:ind w:left="7646"/>
        <w:rPr>
          <w:rFonts w:ascii="Times New Roman" w:eastAsia="Calibri" w:hAnsi="Times New Roman"/>
          <w:sz w:val="24"/>
          <w:szCs w:val="24"/>
          <w:lang w:eastAsia="en-US"/>
        </w:rPr>
      </w:pPr>
    </w:p>
    <w:p w:rsidR="001D3409" w:rsidRDefault="001D3409" w:rsidP="001D3409">
      <w:pPr>
        <w:spacing w:after="0" w:line="240" w:lineRule="auto"/>
        <w:jc w:val="center"/>
        <w:rPr>
          <w:rFonts w:ascii="Times New Roman" w:hAnsi="Times New Roman"/>
          <w:sz w:val="24"/>
          <w:szCs w:val="24"/>
        </w:rPr>
      </w:pPr>
      <w:r>
        <w:rPr>
          <w:rFonts w:ascii="Times New Roman" w:hAnsi="Times New Roman"/>
          <w:sz w:val="24"/>
          <w:szCs w:val="24"/>
        </w:rPr>
        <w:t>ЗАЯВЛЕНИЕ РОДИТЕЛЯ (ЗАКОННОГО ПРЕДСТАВИТЕЛЯ)</w:t>
      </w:r>
    </w:p>
    <w:p w:rsidR="00076A7D" w:rsidRPr="008C575E" w:rsidRDefault="001D3409" w:rsidP="001D3409">
      <w:pPr>
        <w:spacing w:after="0" w:line="240" w:lineRule="auto"/>
        <w:jc w:val="center"/>
        <w:rPr>
          <w:rFonts w:ascii="Times New Roman" w:hAnsi="Times New Roman"/>
          <w:sz w:val="24"/>
          <w:szCs w:val="24"/>
        </w:rPr>
      </w:pPr>
      <w:r>
        <w:rPr>
          <w:rFonts w:ascii="Times New Roman" w:hAnsi="Times New Roman"/>
          <w:sz w:val="24"/>
          <w:szCs w:val="24"/>
        </w:rPr>
        <w:t xml:space="preserve">о согласии на обработку персональных данных </w:t>
      </w:r>
      <w:r w:rsidRPr="004F2AEF">
        <w:rPr>
          <w:rFonts w:ascii="Times New Roman" w:hAnsi="Times New Roman"/>
          <w:b/>
          <w:sz w:val="24"/>
          <w:szCs w:val="24"/>
        </w:rPr>
        <w:t>несовершеннолетнего</w:t>
      </w:r>
      <w:r>
        <w:rPr>
          <w:rFonts w:ascii="Times New Roman" w:hAnsi="Times New Roman"/>
          <w:sz w:val="24"/>
          <w:szCs w:val="24"/>
        </w:rPr>
        <w:t xml:space="preserve"> ребёнка – участника </w:t>
      </w:r>
    </w:p>
    <w:p w:rsidR="001D3409" w:rsidRPr="00133CC1" w:rsidRDefault="00DA5568" w:rsidP="001D3409">
      <w:pPr>
        <w:spacing w:after="0" w:line="240" w:lineRule="auto"/>
        <w:jc w:val="center"/>
        <w:rPr>
          <w:rFonts w:ascii="Times New Roman" w:hAnsi="Times New Roman"/>
          <w:sz w:val="24"/>
          <w:szCs w:val="24"/>
        </w:rPr>
      </w:pPr>
      <w:r>
        <w:rPr>
          <w:rFonts w:ascii="Times New Roman" w:hAnsi="Times New Roman"/>
          <w:b/>
          <w:sz w:val="24"/>
          <w:szCs w:val="24"/>
        </w:rPr>
        <w:t>р</w:t>
      </w:r>
      <w:r w:rsidR="001D3409" w:rsidRPr="00443E68">
        <w:rPr>
          <w:rFonts w:ascii="Times New Roman" w:hAnsi="Times New Roman"/>
          <w:b/>
          <w:sz w:val="24"/>
          <w:szCs w:val="24"/>
        </w:rPr>
        <w:t xml:space="preserve">егионального этапа </w:t>
      </w:r>
      <w:r w:rsidR="001D3409">
        <w:rPr>
          <w:rFonts w:ascii="Times New Roman" w:hAnsi="Times New Roman"/>
          <w:b/>
          <w:sz w:val="24"/>
          <w:szCs w:val="24"/>
        </w:rPr>
        <w:t>в</w:t>
      </w:r>
      <w:r w:rsidR="001D3409" w:rsidRPr="00443E68">
        <w:rPr>
          <w:rFonts w:ascii="Times New Roman" w:hAnsi="Times New Roman"/>
          <w:b/>
          <w:sz w:val="24"/>
          <w:szCs w:val="24"/>
        </w:rPr>
        <w:t>сероссийского</w:t>
      </w:r>
      <w:r w:rsidR="001D3409" w:rsidRPr="00FE5997">
        <w:rPr>
          <w:rFonts w:ascii="Times New Roman" w:hAnsi="Times New Roman"/>
          <w:b/>
          <w:sz w:val="24"/>
          <w:szCs w:val="24"/>
        </w:rPr>
        <w:t xml:space="preserve"> конкурса хоровых и вокальных коллективов</w:t>
      </w:r>
    </w:p>
    <w:p w:rsidR="001D3409" w:rsidRDefault="001D3409" w:rsidP="001D3409">
      <w:pPr>
        <w:spacing w:after="0" w:line="240" w:lineRule="auto"/>
        <w:jc w:val="center"/>
        <w:rPr>
          <w:rFonts w:ascii="Times New Roman" w:hAnsi="Times New Roman"/>
          <w:sz w:val="24"/>
          <w:szCs w:val="24"/>
        </w:rPr>
      </w:pPr>
      <w:r>
        <w:rPr>
          <w:rFonts w:ascii="Times New Roman" w:hAnsi="Times New Roman"/>
          <w:sz w:val="24"/>
          <w:szCs w:val="24"/>
        </w:rPr>
        <w:t xml:space="preserve">о размещении сведений о ребенке в </w:t>
      </w:r>
      <w:r w:rsidRPr="00327F4A">
        <w:rPr>
          <w:rFonts w:ascii="Times New Roman" w:hAnsi="Times New Roman"/>
          <w:sz w:val="24"/>
          <w:szCs w:val="24"/>
        </w:rPr>
        <w:t>информационно-теле</w:t>
      </w:r>
      <w:r>
        <w:rPr>
          <w:rFonts w:ascii="Times New Roman" w:hAnsi="Times New Roman"/>
          <w:sz w:val="24"/>
          <w:szCs w:val="24"/>
        </w:rPr>
        <w:t xml:space="preserve">коммуникационной сети «Интернет», </w:t>
      </w:r>
      <w:r w:rsidRPr="00327F4A">
        <w:rPr>
          <w:rFonts w:ascii="Times New Roman" w:hAnsi="Times New Roman"/>
          <w:sz w:val="24"/>
          <w:szCs w:val="24"/>
        </w:rPr>
        <w:t xml:space="preserve">в том числе в </w:t>
      </w:r>
      <w:r>
        <w:rPr>
          <w:rFonts w:ascii="Times New Roman" w:hAnsi="Times New Roman"/>
          <w:sz w:val="24"/>
          <w:szCs w:val="24"/>
        </w:rPr>
        <w:t>государственных информационных ресурсах.</w:t>
      </w:r>
    </w:p>
    <w:p w:rsidR="001D3409" w:rsidRDefault="001D3409" w:rsidP="001D3409">
      <w:pPr>
        <w:spacing w:after="0" w:line="240" w:lineRule="auto"/>
        <w:jc w:val="center"/>
        <w:rPr>
          <w:rFonts w:ascii="Times New Roman" w:hAnsi="Times New Roman"/>
          <w:sz w:val="24"/>
          <w:szCs w:val="24"/>
        </w:rPr>
      </w:pPr>
    </w:p>
    <w:p w:rsidR="001D3409" w:rsidRDefault="001D3409" w:rsidP="001D3409">
      <w:pPr>
        <w:spacing w:after="0" w:line="240" w:lineRule="auto"/>
        <w:jc w:val="both"/>
        <w:rPr>
          <w:rFonts w:ascii="Times New Roman" w:hAnsi="Times New Roman"/>
          <w:sz w:val="24"/>
          <w:szCs w:val="24"/>
        </w:rPr>
      </w:pPr>
      <w:r w:rsidRPr="00327F4A">
        <w:rPr>
          <w:rFonts w:ascii="Times New Roman" w:hAnsi="Times New Roman"/>
          <w:sz w:val="24"/>
          <w:szCs w:val="24"/>
        </w:rPr>
        <w:t>Я, _______________________________</w:t>
      </w:r>
      <w:r>
        <w:rPr>
          <w:rFonts w:ascii="Times New Roman" w:hAnsi="Times New Roman"/>
          <w:sz w:val="24"/>
          <w:szCs w:val="24"/>
        </w:rPr>
        <w:t>______</w:t>
      </w:r>
      <w:r w:rsidRPr="00327F4A">
        <w:rPr>
          <w:rFonts w:ascii="Times New Roman" w:hAnsi="Times New Roman"/>
          <w:sz w:val="24"/>
          <w:szCs w:val="24"/>
        </w:rPr>
        <w:t>_______</w:t>
      </w:r>
      <w:r>
        <w:rPr>
          <w:rFonts w:ascii="Times New Roman" w:hAnsi="Times New Roman"/>
          <w:sz w:val="24"/>
          <w:szCs w:val="24"/>
        </w:rPr>
        <w:t>___________________________________</w:t>
      </w:r>
      <w:r w:rsidRPr="00327F4A">
        <w:rPr>
          <w:rFonts w:ascii="Times New Roman" w:hAnsi="Times New Roman"/>
          <w:sz w:val="24"/>
          <w:szCs w:val="24"/>
        </w:rPr>
        <w:t>,</w:t>
      </w:r>
      <w:r>
        <w:rPr>
          <w:rFonts w:ascii="Times New Roman" w:hAnsi="Times New Roman"/>
          <w:sz w:val="24"/>
          <w:szCs w:val="24"/>
        </w:rPr>
        <w:t xml:space="preserve"> </w:t>
      </w:r>
    </w:p>
    <w:p w:rsidR="001D3409" w:rsidRDefault="001D3409" w:rsidP="001D3409">
      <w:pPr>
        <w:spacing w:after="0" w:line="240" w:lineRule="auto"/>
        <w:jc w:val="center"/>
        <w:rPr>
          <w:rFonts w:ascii="Times New Roman" w:hAnsi="Times New Roman"/>
          <w:i/>
          <w:sz w:val="24"/>
          <w:szCs w:val="24"/>
          <w:vertAlign w:val="superscript"/>
        </w:rPr>
      </w:pPr>
      <w:proofErr w:type="gramStart"/>
      <w:r w:rsidRPr="007B47CB">
        <w:rPr>
          <w:rFonts w:ascii="Times New Roman" w:hAnsi="Times New Roman"/>
          <w:i/>
          <w:sz w:val="24"/>
          <w:szCs w:val="24"/>
          <w:vertAlign w:val="superscript"/>
        </w:rPr>
        <w:t>(фамилия, имя, отчество</w:t>
      </w:r>
      <w:proofErr w:type="gramEnd"/>
    </w:p>
    <w:p w:rsidR="001D3409" w:rsidRDefault="001D3409" w:rsidP="001D3409">
      <w:pPr>
        <w:spacing w:after="0" w:line="240" w:lineRule="auto"/>
        <w:jc w:val="both"/>
        <w:rPr>
          <w:rFonts w:ascii="Times New Roman" w:hAnsi="Times New Roman"/>
          <w:sz w:val="24"/>
          <w:szCs w:val="24"/>
        </w:rPr>
      </w:pPr>
      <w:r w:rsidRPr="00327F4A">
        <w:rPr>
          <w:rFonts w:ascii="Times New Roman" w:hAnsi="Times New Roman"/>
          <w:sz w:val="24"/>
          <w:szCs w:val="24"/>
        </w:rPr>
        <w:t>проживающи</w:t>
      </w:r>
      <w:proofErr w:type="gramStart"/>
      <w:r w:rsidRPr="00327F4A">
        <w:rPr>
          <w:rFonts w:ascii="Times New Roman" w:hAnsi="Times New Roman"/>
          <w:sz w:val="24"/>
          <w:szCs w:val="24"/>
        </w:rPr>
        <w:t>й(</w:t>
      </w:r>
      <w:proofErr w:type="spellStart"/>
      <w:proofErr w:type="gramEnd"/>
      <w:r w:rsidRPr="00327F4A">
        <w:rPr>
          <w:rFonts w:ascii="Times New Roman" w:hAnsi="Times New Roman"/>
          <w:sz w:val="24"/>
          <w:szCs w:val="24"/>
        </w:rPr>
        <w:t>ая</w:t>
      </w:r>
      <w:proofErr w:type="spellEnd"/>
      <w:r w:rsidRPr="00327F4A">
        <w:rPr>
          <w:rFonts w:ascii="Times New Roman" w:hAnsi="Times New Roman"/>
          <w:sz w:val="24"/>
          <w:szCs w:val="24"/>
        </w:rPr>
        <w:t>) по адресу: ___________</w:t>
      </w:r>
      <w:r>
        <w:rPr>
          <w:rFonts w:ascii="Times New Roman" w:hAnsi="Times New Roman"/>
          <w:sz w:val="24"/>
          <w:szCs w:val="24"/>
        </w:rPr>
        <w:t>______</w:t>
      </w:r>
      <w:r w:rsidRPr="00327F4A">
        <w:rPr>
          <w:rFonts w:ascii="Times New Roman" w:hAnsi="Times New Roman"/>
          <w:sz w:val="24"/>
          <w:szCs w:val="24"/>
        </w:rPr>
        <w:t>__________________________________</w:t>
      </w:r>
      <w:r>
        <w:rPr>
          <w:rFonts w:ascii="Times New Roman" w:hAnsi="Times New Roman"/>
          <w:sz w:val="24"/>
          <w:szCs w:val="24"/>
        </w:rPr>
        <w:t>_____,</w:t>
      </w:r>
    </w:p>
    <w:p w:rsidR="001D3409" w:rsidRDefault="001D3409" w:rsidP="001D3409">
      <w:pPr>
        <w:spacing w:after="0" w:line="240" w:lineRule="auto"/>
        <w:jc w:val="both"/>
        <w:rPr>
          <w:rFonts w:ascii="Times New Roman" w:hAnsi="Times New Roman"/>
          <w:sz w:val="24"/>
          <w:szCs w:val="24"/>
        </w:rPr>
      </w:pPr>
      <w:r w:rsidRPr="00327F4A">
        <w:rPr>
          <w:rFonts w:ascii="Times New Roman" w:hAnsi="Times New Roman"/>
          <w:sz w:val="24"/>
          <w:szCs w:val="24"/>
        </w:rPr>
        <w:t>паспорт серия _____</w:t>
      </w:r>
      <w:r>
        <w:rPr>
          <w:rFonts w:ascii="Times New Roman" w:hAnsi="Times New Roman"/>
          <w:sz w:val="24"/>
          <w:szCs w:val="24"/>
        </w:rPr>
        <w:t>____</w:t>
      </w:r>
      <w:r w:rsidRPr="00327F4A">
        <w:rPr>
          <w:rFonts w:ascii="Times New Roman" w:hAnsi="Times New Roman"/>
          <w:sz w:val="24"/>
          <w:szCs w:val="24"/>
        </w:rPr>
        <w:t>_</w:t>
      </w:r>
      <w:r>
        <w:rPr>
          <w:rFonts w:ascii="Times New Roman" w:hAnsi="Times New Roman"/>
          <w:sz w:val="24"/>
          <w:szCs w:val="24"/>
        </w:rPr>
        <w:t>__</w:t>
      </w:r>
      <w:r w:rsidRPr="00327F4A">
        <w:rPr>
          <w:rFonts w:ascii="Times New Roman" w:hAnsi="Times New Roman"/>
          <w:sz w:val="24"/>
          <w:szCs w:val="24"/>
        </w:rPr>
        <w:t xml:space="preserve"> </w:t>
      </w:r>
      <w:r>
        <w:rPr>
          <w:rFonts w:ascii="Times New Roman" w:hAnsi="Times New Roman"/>
          <w:sz w:val="24"/>
          <w:szCs w:val="24"/>
        </w:rPr>
        <w:t>№</w:t>
      </w:r>
      <w:r w:rsidRPr="00327F4A">
        <w:rPr>
          <w:rFonts w:ascii="Times New Roman" w:hAnsi="Times New Roman"/>
          <w:sz w:val="24"/>
          <w:szCs w:val="24"/>
        </w:rPr>
        <w:t xml:space="preserve"> _____</w:t>
      </w:r>
      <w:r>
        <w:rPr>
          <w:rFonts w:ascii="Times New Roman" w:hAnsi="Times New Roman"/>
          <w:sz w:val="24"/>
          <w:szCs w:val="24"/>
        </w:rPr>
        <w:t>_____</w:t>
      </w:r>
      <w:r w:rsidRPr="00327F4A">
        <w:rPr>
          <w:rFonts w:ascii="Times New Roman" w:hAnsi="Times New Roman"/>
          <w:sz w:val="24"/>
          <w:szCs w:val="24"/>
        </w:rPr>
        <w:t>______</w:t>
      </w:r>
      <w:r>
        <w:rPr>
          <w:rFonts w:ascii="Times New Roman" w:hAnsi="Times New Roman"/>
          <w:sz w:val="24"/>
          <w:szCs w:val="24"/>
        </w:rPr>
        <w:t>__</w:t>
      </w:r>
      <w:r w:rsidRPr="00327F4A">
        <w:rPr>
          <w:rFonts w:ascii="Times New Roman" w:hAnsi="Times New Roman"/>
          <w:sz w:val="24"/>
          <w:szCs w:val="24"/>
        </w:rPr>
        <w:t xml:space="preserve"> выдан </w:t>
      </w:r>
      <w:r>
        <w:rPr>
          <w:rFonts w:ascii="Times New Roman" w:hAnsi="Times New Roman"/>
          <w:sz w:val="24"/>
          <w:szCs w:val="24"/>
        </w:rPr>
        <w:t>«</w:t>
      </w:r>
      <w:r w:rsidRPr="00327F4A">
        <w:rPr>
          <w:rFonts w:ascii="Times New Roman" w:hAnsi="Times New Roman"/>
          <w:sz w:val="24"/>
          <w:szCs w:val="24"/>
        </w:rPr>
        <w:t>__</w:t>
      </w:r>
      <w:r>
        <w:rPr>
          <w:rFonts w:ascii="Times New Roman" w:hAnsi="Times New Roman"/>
          <w:sz w:val="24"/>
          <w:szCs w:val="24"/>
        </w:rPr>
        <w:t>__»</w:t>
      </w:r>
      <w:r w:rsidRPr="00327F4A">
        <w:rPr>
          <w:rFonts w:ascii="Times New Roman" w:hAnsi="Times New Roman"/>
          <w:sz w:val="24"/>
          <w:szCs w:val="24"/>
        </w:rPr>
        <w:t xml:space="preserve"> _________</w:t>
      </w:r>
      <w:r>
        <w:rPr>
          <w:rFonts w:ascii="Times New Roman" w:hAnsi="Times New Roman"/>
          <w:sz w:val="24"/>
          <w:szCs w:val="24"/>
        </w:rPr>
        <w:t>______</w:t>
      </w:r>
      <w:r w:rsidRPr="00327F4A">
        <w:rPr>
          <w:rFonts w:ascii="Times New Roman" w:hAnsi="Times New Roman"/>
          <w:sz w:val="24"/>
          <w:szCs w:val="24"/>
        </w:rPr>
        <w:t xml:space="preserve"> _</w:t>
      </w:r>
      <w:r>
        <w:rPr>
          <w:rFonts w:ascii="Times New Roman" w:hAnsi="Times New Roman"/>
          <w:sz w:val="24"/>
          <w:szCs w:val="24"/>
        </w:rPr>
        <w:t xml:space="preserve">______ </w:t>
      </w:r>
      <w:proofErr w:type="gramStart"/>
      <w:r w:rsidRPr="00327F4A">
        <w:rPr>
          <w:rFonts w:ascii="Times New Roman" w:hAnsi="Times New Roman"/>
          <w:sz w:val="24"/>
          <w:szCs w:val="24"/>
        </w:rPr>
        <w:t>г</w:t>
      </w:r>
      <w:proofErr w:type="gramEnd"/>
      <w:r w:rsidRPr="00327F4A">
        <w:rPr>
          <w:rFonts w:ascii="Times New Roman" w:hAnsi="Times New Roman"/>
          <w:sz w:val="24"/>
          <w:szCs w:val="24"/>
        </w:rPr>
        <w:t>.</w:t>
      </w:r>
    </w:p>
    <w:p w:rsidR="001D3409" w:rsidRDefault="001D3409" w:rsidP="001D3409">
      <w:pPr>
        <w:spacing w:after="0" w:line="240" w:lineRule="auto"/>
        <w:jc w:val="both"/>
        <w:rPr>
          <w:rFonts w:ascii="Times New Roman" w:hAnsi="Times New Roman"/>
          <w:sz w:val="24"/>
          <w:szCs w:val="24"/>
        </w:rPr>
      </w:pPr>
      <w:r w:rsidRPr="00327F4A">
        <w:rPr>
          <w:rFonts w:ascii="Times New Roman" w:hAnsi="Times New Roman"/>
          <w:sz w:val="24"/>
          <w:szCs w:val="24"/>
        </w:rPr>
        <w:t>______________________</w:t>
      </w:r>
      <w:r>
        <w:rPr>
          <w:rFonts w:ascii="Times New Roman" w:hAnsi="Times New Roman"/>
          <w:sz w:val="24"/>
          <w:szCs w:val="24"/>
        </w:rPr>
        <w:t>______</w:t>
      </w:r>
      <w:r w:rsidRPr="00327F4A">
        <w:rPr>
          <w:rFonts w:ascii="Times New Roman" w:hAnsi="Times New Roman"/>
          <w:sz w:val="24"/>
          <w:szCs w:val="24"/>
        </w:rPr>
        <w:t>___________________________________________________</w:t>
      </w:r>
      <w:r>
        <w:rPr>
          <w:rFonts w:ascii="Times New Roman" w:hAnsi="Times New Roman"/>
          <w:sz w:val="24"/>
          <w:szCs w:val="24"/>
        </w:rPr>
        <w:t>___</w:t>
      </w:r>
    </w:p>
    <w:p w:rsidR="001D3409" w:rsidRDefault="001D3409" w:rsidP="001D3409">
      <w:pPr>
        <w:spacing w:after="0" w:line="240" w:lineRule="auto"/>
        <w:jc w:val="center"/>
        <w:rPr>
          <w:rFonts w:ascii="Times New Roman" w:hAnsi="Times New Roman"/>
          <w:sz w:val="24"/>
          <w:szCs w:val="24"/>
        </w:rPr>
      </w:pPr>
      <w:r w:rsidRPr="007B47CB">
        <w:rPr>
          <w:rFonts w:ascii="Times New Roman" w:hAnsi="Times New Roman"/>
          <w:i/>
          <w:sz w:val="24"/>
          <w:szCs w:val="24"/>
          <w:vertAlign w:val="superscript"/>
        </w:rPr>
        <w:t>(наименование органа, выдавшего паспорт)</w:t>
      </w:r>
    </w:p>
    <w:p w:rsidR="001D3409" w:rsidRPr="00327F4A" w:rsidRDefault="001D3409" w:rsidP="001D3409">
      <w:pPr>
        <w:spacing w:after="0" w:line="240" w:lineRule="auto"/>
        <w:jc w:val="both"/>
        <w:rPr>
          <w:rFonts w:ascii="Times New Roman" w:hAnsi="Times New Roman"/>
          <w:sz w:val="24"/>
          <w:szCs w:val="24"/>
        </w:rPr>
      </w:pPr>
      <w:r w:rsidRPr="00327F4A">
        <w:rPr>
          <w:rFonts w:ascii="Times New Roman" w:hAnsi="Times New Roman"/>
          <w:sz w:val="24"/>
          <w:szCs w:val="24"/>
        </w:rPr>
        <w:t>действующи</w:t>
      </w:r>
      <w:proofErr w:type="gramStart"/>
      <w:r w:rsidRPr="00327F4A">
        <w:rPr>
          <w:rFonts w:ascii="Times New Roman" w:hAnsi="Times New Roman"/>
          <w:sz w:val="24"/>
          <w:szCs w:val="24"/>
        </w:rPr>
        <w:t>й(</w:t>
      </w:r>
      <w:proofErr w:type="spellStart"/>
      <w:proofErr w:type="gramEnd"/>
      <w:r w:rsidRPr="00327F4A">
        <w:rPr>
          <w:rFonts w:ascii="Times New Roman" w:hAnsi="Times New Roman"/>
          <w:sz w:val="24"/>
          <w:szCs w:val="24"/>
        </w:rPr>
        <w:t>ая</w:t>
      </w:r>
      <w:proofErr w:type="spellEnd"/>
      <w:r w:rsidRPr="00327F4A">
        <w:rPr>
          <w:rFonts w:ascii="Times New Roman" w:hAnsi="Times New Roman"/>
          <w:sz w:val="24"/>
          <w:szCs w:val="24"/>
        </w:rPr>
        <w:t xml:space="preserve">) в качестве законного представителя </w:t>
      </w:r>
      <w:r>
        <w:rPr>
          <w:rFonts w:ascii="Times New Roman" w:hAnsi="Times New Roman"/>
          <w:sz w:val="24"/>
          <w:szCs w:val="24"/>
        </w:rPr>
        <w:t>_________________</w:t>
      </w:r>
      <w:r w:rsidRPr="00327F4A">
        <w:rPr>
          <w:rFonts w:ascii="Times New Roman" w:hAnsi="Times New Roman"/>
          <w:sz w:val="24"/>
          <w:szCs w:val="24"/>
        </w:rPr>
        <w:t>__________________</w:t>
      </w:r>
    </w:p>
    <w:p w:rsidR="001D3409" w:rsidRDefault="001D3409" w:rsidP="001D3409">
      <w:pPr>
        <w:spacing w:after="0" w:line="240" w:lineRule="auto"/>
        <w:jc w:val="both"/>
        <w:rPr>
          <w:rFonts w:ascii="Times New Roman" w:hAnsi="Times New Roman"/>
          <w:sz w:val="24"/>
          <w:szCs w:val="24"/>
        </w:rPr>
      </w:pPr>
      <w:r w:rsidRPr="00E010C6">
        <w:rPr>
          <w:rFonts w:ascii="Times New Roman" w:hAnsi="Times New Roman"/>
          <w:sz w:val="24"/>
          <w:szCs w:val="24"/>
        </w:rPr>
        <w:t>__________________________</w:t>
      </w:r>
      <w:r>
        <w:rPr>
          <w:rFonts w:ascii="Times New Roman" w:hAnsi="Times New Roman"/>
          <w:sz w:val="24"/>
          <w:szCs w:val="24"/>
        </w:rPr>
        <w:t>________________________________________________________,</w:t>
      </w:r>
    </w:p>
    <w:p w:rsidR="001D3409" w:rsidRPr="007330E9" w:rsidRDefault="001D3409" w:rsidP="001D3409">
      <w:pPr>
        <w:spacing w:after="0" w:line="240" w:lineRule="auto"/>
        <w:jc w:val="center"/>
        <w:rPr>
          <w:rFonts w:ascii="Times New Roman" w:hAnsi="Times New Roman"/>
          <w:sz w:val="16"/>
          <w:szCs w:val="24"/>
        </w:rPr>
      </w:pPr>
      <w:r w:rsidRPr="007330E9">
        <w:rPr>
          <w:rFonts w:ascii="Times New Roman" w:hAnsi="Times New Roman"/>
          <w:sz w:val="16"/>
          <w:szCs w:val="24"/>
        </w:rPr>
        <w:t>(ФИО ребенка полностью)</w:t>
      </w:r>
    </w:p>
    <w:p w:rsidR="001D3409" w:rsidRDefault="001D3409" w:rsidP="001D3409">
      <w:pPr>
        <w:spacing w:after="0" w:line="240" w:lineRule="auto"/>
        <w:jc w:val="both"/>
        <w:rPr>
          <w:rFonts w:ascii="Times New Roman" w:hAnsi="Times New Roman"/>
          <w:sz w:val="24"/>
          <w:szCs w:val="24"/>
        </w:rPr>
      </w:pPr>
      <w:r>
        <w:rPr>
          <w:rFonts w:ascii="Times New Roman" w:hAnsi="Times New Roman"/>
          <w:sz w:val="24"/>
          <w:szCs w:val="24"/>
        </w:rPr>
        <w:t>__</w:t>
      </w:r>
      <w:r w:rsidRPr="00E010C6">
        <w:rPr>
          <w:rFonts w:ascii="Times New Roman" w:hAnsi="Times New Roman"/>
          <w:sz w:val="24"/>
          <w:szCs w:val="24"/>
        </w:rPr>
        <w:t>_.</w:t>
      </w:r>
      <w:r>
        <w:rPr>
          <w:rFonts w:ascii="Times New Roman" w:hAnsi="Times New Roman"/>
          <w:sz w:val="24"/>
          <w:szCs w:val="24"/>
        </w:rPr>
        <w:t>_</w:t>
      </w:r>
      <w:r w:rsidRPr="00E010C6">
        <w:rPr>
          <w:rFonts w:ascii="Times New Roman" w:hAnsi="Times New Roman"/>
          <w:sz w:val="24"/>
          <w:szCs w:val="24"/>
        </w:rPr>
        <w:t>__.</w:t>
      </w:r>
      <w:r>
        <w:rPr>
          <w:rFonts w:ascii="Times New Roman" w:hAnsi="Times New Roman"/>
          <w:sz w:val="24"/>
          <w:szCs w:val="24"/>
        </w:rPr>
        <w:t>___</w:t>
      </w:r>
      <w:r w:rsidRPr="00E010C6">
        <w:rPr>
          <w:rFonts w:ascii="Times New Roman" w:hAnsi="Times New Roman"/>
          <w:sz w:val="24"/>
          <w:szCs w:val="24"/>
        </w:rPr>
        <w:t>__ года рождения, место рождения _____</w:t>
      </w:r>
      <w:r>
        <w:rPr>
          <w:rFonts w:ascii="Times New Roman" w:hAnsi="Times New Roman"/>
          <w:sz w:val="24"/>
          <w:szCs w:val="24"/>
        </w:rPr>
        <w:t>_______</w:t>
      </w:r>
      <w:r w:rsidRPr="00E010C6">
        <w:rPr>
          <w:rFonts w:ascii="Times New Roman" w:hAnsi="Times New Roman"/>
          <w:sz w:val="24"/>
          <w:szCs w:val="24"/>
        </w:rPr>
        <w:t>___________</w:t>
      </w:r>
      <w:r>
        <w:rPr>
          <w:rFonts w:ascii="Times New Roman" w:hAnsi="Times New Roman"/>
          <w:sz w:val="24"/>
          <w:szCs w:val="24"/>
        </w:rPr>
        <w:t>_</w:t>
      </w:r>
      <w:r w:rsidRPr="00E010C6">
        <w:rPr>
          <w:rFonts w:ascii="Times New Roman" w:hAnsi="Times New Roman"/>
          <w:sz w:val="24"/>
          <w:szCs w:val="24"/>
        </w:rPr>
        <w:t>_________________, имеющего свидетельство о рождении/паспорт серии _</w:t>
      </w:r>
      <w:r>
        <w:rPr>
          <w:rFonts w:ascii="Times New Roman" w:hAnsi="Times New Roman"/>
          <w:sz w:val="24"/>
          <w:szCs w:val="24"/>
        </w:rPr>
        <w:t>_____</w:t>
      </w:r>
      <w:r w:rsidRPr="00E010C6">
        <w:rPr>
          <w:rFonts w:ascii="Times New Roman" w:hAnsi="Times New Roman"/>
          <w:sz w:val="24"/>
          <w:szCs w:val="24"/>
        </w:rPr>
        <w:t>___ номер _</w:t>
      </w:r>
      <w:r>
        <w:rPr>
          <w:rFonts w:ascii="Times New Roman" w:hAnsi="Times New Roman"/>
          <w:sz w:val="24"/>
          <w:szCs w:val="24"/>
        </w:rPr>
        <w:t>________</w:t>
      </w:r>
      <w:r w:rsidRPr="00E010C6">
        <w:rPr>
          <w:rFonts w:ascii="Times New Roman" w:hAnsi="Times New Roman"/>
          <w:sz w:val="24"/>
          <w:szCs w:val="24"/>
        </w:rPr>
        <w:t xml:space="preserve">__, выданный </w:t>
      </w:r>
      <w:r>
        <w:rPr>
          <w:rFonts w:ascii="Times New Roman" w:hAnsi="Times New Roman"/>
          <w:sz w:val="24"/>
          <w:szCs w:val="24"/>
        </w:rPr>
        <w:t>«____»</w:t>
      </w:r>
      <w:r w:rsidRPr="00E010C6">
        <w:rPr>
          <w:rFonts w:ascii="Times New Roman" w:hAnsi="Times New Roman"/>
          <w:sz w:val="24"/>
          <w:szCs w:val="24"/>
        </w:rPr>
        <w:t>_________</w:t>
      </w:r>
      <w:r>
        <w:rPr>
          <w:rFonts w:ascii="Times New Roman" w:hAnsi="Times New Roman"/>
          <w:sz w:val="24"/>
          <w:szCs w:val="24"/>
        </w:rPr>
        <w:t xml:space="preserve"> </w:t>
      </w:r>
      <w:r w:rsidRPr="00E010C6">
        <w:rPr>
          <w:rFonts w:ascii="Times New Roman" w:hAnsi="Times New Roman"/>
          <w:sz w:val="24"/>
          <w:szCs w:val="24"/>
        </w:rPr>
        <w:t>___</w:t>
      </w:r>
      <w:r>
        <w:rPr>
          <w:rFonts w:ascii="Times New Roman" w:hAnsi="Times New Roman"/>
          <w:sz w:val="24"/>
          <w:szCs w:val="24"/>
        </w:rPr>
        <w:t>_</w:t>
      </w:r>
      <w:r w:rsidRPr="00E010C6">
        <w:rPr>
          <w:rFonts w:ascii="Times New Roman" w:hAnsi="Times New Roman"/>
          <w:sz w:val="24"/>
          <w:szCs w:val="24"/>
        </w:rPr>
        <w:t>_</w:t>
      </w:r>
      <w:proofErr w:type="gramStart"/>
      <w:r>
        <w:rPr>
          <w:rFonts w:ascii="Times New Roman" w:hAnsi="Times New Roman"/>
          <w:sz w:val="24"/>
          <w:szCs w:val="24"/>
        </w:rPr>
        <w:t>г</w:t>
      </w:r>
      <w:proofErr w:type="gramEnd"/>
      <w:r>
        <w:rPr>
          <w:rFonts w:ascii="Times New Roman" w:hAnsi="Times New Roman"/>
          <w:sz w:val="24"/>
          <w:szCs w:val="24"/>
        </w:rPr>
        <w:t>.</w:t>
      </w:r>
      <w:r w:rsidRPr="00E010C6">
        <w:rPr>
          <w:rFonts w:ascii="Times New Roman" w:hAnsi="Times New Roman"/>
          <w:sz w:val="24"/>
          <w:szCs w:val="24"/>
        </w:rPr>
        <w:t>, ________</w:t>
      </w:r>
      <w:r>
        <w:rPr>
          <w:rFonts w:ascii="Times New Roman" w:hAnsi="Times New Roman"/>
          <w:sz w:val="24"/>
          <w:szCs w:val="24"/>
        </w:rPr>
        <w:t>_</w:t>
      </w:r>
      <w:r w:rsidRPr="00E010C6">
        <w:rPr>
          <w:rFonts w:ascii="Times New Roman" w:hAnsi="Times New Roman"/>
          <w:sz w:val="24"/>
          <w:szCs w:val="24"/>
        </w:rPr>
        <w:t>_________________</w:t>
      </w:r>
      <w:r>
        <w:rPr>
          <w:rFonts w:ascii="Times New Roman" w:hAnsi="Times New Roman"/>
          <w:sz w:val="24"/>
          <w:szCs w:val="24"/>
        </w:rPr>
        <w:t>_________________________________,</w:t>
      </w:r>
    </w:p>
    <w:p w:rsidR="001D3409" w:rsidRDefault="001D3409" w:rsidP="001D34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Pr="00E010C6">
        <w:rPr>
          <w:rFonts w:ascii="Times New Roman" w:hAnsi="Times New Roman"/>
          <w:sz w:val="24"/>
          <w:szCs w:val="24"/>
        </w:rPr>
        <w:t>_______</w:t>
      </w:r>
      <w:r>
        <w:rPr>
          <w:rFonts w:ascii="Times New Roman" w:hAnsi="Times New Roman"/>
          <w:sz w:val="24"/>
          <w:szCs w:val="24"/>
        </w:rPr>
        <w:t>,</w:t>
      </w:r>
    </w:p>
    <w:p w:rsidR="001D3409" w:rsidRDefault="001D3409" w:rsidP="001D3409">
      <w:pPr>
        <w:spacing w:after="0" w:line="240" w:lineRule="auto"/>
        <w:jc w:val="both"/>
        <w:rPr>
          <w:rFonts w:ascii="Times New Roman" w:hAnsi="Times New Roman"/>
          <w:sz w:val="24"/>
          <w:szCs w:val="24"/>
        </w:rPr>
      </w:pPr>
      <w:proofErr w:type="gramStart"/>
      <w:r w:rsidRPr="00E010C6">
        <w:rPr>
          <w:rFonts w:ascii="Times New Roman" w:hAnsi="Times New Roman"/>
          <w:sz w:val="24"/>
          <w:szCs w:val="24"/>
        </w:rPr>
        <w:t>зарегистрированный</w:t>
      </w:r>
      <w:proofErr w:type="gramEnd"/>
      <w:r w:rsidRPr="00E010C6">
        <w:rPr>
          <w:rFonts w:ascii="Times New Roman" w:hAnsi="Times New Roman"/>
          <w:sz w:val="24"/>
          <w:szCs w:val="24"/>
        </w:rPr>
        <w:t xml:space="preserve"> по адресу</w:t>
      </w:r>
      <w:r>
        <w:rPr>
          <w:rFonts w:ascii="Times New Roman" w:hAnsi="Times New Roman"/>
          <w:sz w:val="24"/>
          <w:szCs w:val="24"/>
        </w:rPr>
        <w:t>__________________</w:t>
      </w:r>
      <w:r w:rsidRPr="00E010C6">
        <w:rPr>
          <w:rFonts w:ascii="Times New Roman" w:hAnsi="Times New Roman"/>
          <w:sz w:val="24"/>
          <w:szCs w:val="24"/>
        </w:rPr>
        <w:t>_</w:t>
      </w:r>
      <w:r>
        <w:rPr>
          <w:rFonts w:ascii="Times New Roman" w:hAnsi="Times New Roman"/>
          <w:sz w:val="24"/>
          <w:szCs w:val="24"/>
        </w:rPr>
        <w:t>_________________</w:t>
      </w:r>
      <w:r w:rsidRPr="00E010C6">
        <w:rPr>
          <w:rFonts w:ascii="Times New Roman" w:hAnsi="Times New Roman"/>
          <w:sz w:val="24"/>
          <w:szCs w:val="24"/>
        </w:rPr>
        <w:t>______________</w:t>
      </w:r>
      <w:r>
        <w:rPr>
          <w:rFonts w:ascii="Times New Roman" w:hAnsi="Times New Roman"/>
          <w:sz w:val="24"/>
          <w:szCs w:val="24"/>
        </w:rPr>
        <w:t>___</w:t>
      </w:r>
      <w:r w:rsidRPr="00E010C6">
        <w:rPr>
          <w:rFonts w:ascii="Times New Roman" w:hAnsi="Times New Roman"/>
          <w:sz w:val="24"/>
          <w:szCs w:val="24"/>
        </w:rPr>
        <w:t>___</w:t>
      </w:r>
    </w:p>
    <w:p w:rsidR="001D3409" w:rsidRDefault="001D3409" w:rsidP="001D3409">
      <w:pPr>
        <w:spacing w:after="0" w:line="240" w:lineRule="auto"/>
        <w:jc w:val="both"/>
        <w:rPr>
          <w:rFonts w:ascii="Times New Roman" w:hAnsi="Times New Roman"/>
          <w:sz w:val="24"/>
          <w:szCs w:val="24"/>
        </w:rPr>
      </w:pPr>
      <w:r w:rsidRPr="00E010C6">
        <w:rPr>
          <w:rFonts w:ascii="Times New Roman" w:hAnsi="Times New Roman"/>
          <w:sz w:val="24"/>
          <w:szCs w:val="24"/>
        </w:rPr>
        <w:t>_</w:t>
      </w:r>
      <w:r>
        <w:rPr>
          <w:rFonts w:ascii="Times New Roman" w:hAnsi="Times New Roman"/>
          <w:sz w:val="24"/>
          <w:szCs w:val="24"/>
        </w:rPr>
        <w:t>__________________</w:t>
      </w:r>
      <w:r w:rsidRPr="00E010C6">
        <w:rPr>
          <w:rFonts w:ascii="Times New Roman" w:hAnsi="Times New Roman"/>
          <w:sz w:val="24"/>
          <w:szCs w:val="24"/>
        </w:rPr>
        <w:t>_______________________</w:t>
      </w:r>
      <w:r>
        <w:rPr>
          <w:rFonts w:ascii="Times New Roman" w:hAnsi="Times New Roman"/>
          <w:sz w:val="24"/>
          <w:szCs w:val="24"/>
        </w:rPr>
        <w:t>________________________________________</w:t>
      </w:r>
      <w:r w:rsidRPr="00E010C6">
        <w:rPr>
          <w:rFonts w:ascii="Times New Roman" w:hAnsi="Times New Roman"/>
          <w:sz w:val="24"/>
          <w:szCs w:val="24"/>
        </w:rPr>
        <w:t>,</w:t>
      </w:r>
    </w:p>
    <w:p w:rsidR="001D3409" w:rsidRPr="00B2142D" w:rsidRDefault="001D3409" w:rsidP="001D3409">
      <w:pPr>
        <w:spacing w:after="0" w:line="240" w:lineRule="auto"/>
        <w:ind w:firstLine="567"/>
        <w:jc w:val="both"/>
        <w:rPr>
          <w:rFonts w:ascii="Times New Roman" w:hAnsi="Times New Roman"/>
        </w:rPr>
      </w:pPr>
      <w:r w:rsidRPr="00B2142D">
        <w:rPr>
          <w:rFonts w:ascii="Times New Roman" w:hAnsi="Times New Roman"/>
          <w:b/>
        </w:rPr>
        <w:t>своей волей и в интересах своего несовершеннолетнего ребенка в целях</w:t>
      </w:r>
      <w:r w:rsidRPr="00B2142D">
        <w:rPr>
          <w:rFonts w:ascii="Times New Roman" w:hAnsi="Times New Roman"/>
        </w:rPr>
        <w:t xml:space="preserve"> организации участия моего реб</w:t>
      </w:r>
      <w:r>
        <w:rPr>
          <w:rFonts w:ascii="Times New Roman" w:hAnsi="Times New Roman"/>
        </w:rPr>
        <w:t>ё</w:t>
      </w:r>
      <w:r w:rsidRPr="00B2142D">
        <w:rPr>
          <w:rFonts w:ascii="Times New Roman" w:hAnsi="Times New Roman"/>
        </w:rPr>
        <w:t>нка в</w:t>
      </w:r>
      <w:r w:rsidRPr="00027F4D">
        <w:t xml:space="preserve"> </w:t>
      </w:r>
      <w:r w:rsidRPr="0001166B">
        <w:rPr>
          <w:rFonts w:ascii="Times New Roman" w:hAnsi="Times New Roman"/>
        </w:rPr>
        <w:t>регионально</w:t>
      </w:r>
      <w:r>
        <w:rPr>
          <w:rFonts w:ascii="Times New Roman" w:hAnsi="Times New Roman"/>
        </w:rPr>
        <w:t>м</w:t>
      </w:r>
      <w:r w:rsidRPr="0001166B">
        <w:rPr>
          <w:rFonts w:ascii="Times New Roman" w:hAnsi="Times New Roman"/>
        </w:rPr>
        <w:t xml:space="preserve"> этап</w:t>
      </w:r>
      <w:r>
        <w:rPr>
          <w:rFonts w:ascii="Times New Roman" w:hAnsi="Times New Roman"/>
        </w:rPr>
        <w:t>е</w:t>
      </w:r>
      <w:r w:rsidRPr="0001166B">
        <w:rPr>
          <w:rFonts w:ascii="Times New Roman" w:hAnsi="Times New Roman"/>
        </w:rPr>
        <w:t xml:space="preserve"> всероссийского конкурса хоровых и вокальных коллективов</w:t>
      </w:r>
      <w:r w:rsidRPr="00B2142D">
        <w:rPr>
          <w:rFonts w:ascii="Times New Roman" w:hAnsi="Times New Roman"/>
        </w:rPr>
        <w:t>,</w:t>
      </w:r>
    </w:p>
    <w:p w:rsidR="001D3409" w:rsidRPr="00B2142D" w:rsidRDefault="001D3409" w:rsidP="001D3409">
      <w:pPr>
        <w:spacing w:after="0" w:line="240" w:lineRule="auto"/>
        <w:jc w:val="both"/>
        <w:rPr>
          <w:rFonts w:ascii="Times New Roman" w:hAnsi="Times New Roman"/>
          <w:b/>
        </w:rPr>
      </w:pPr>
      <w:r w:rsidRPr="00B2142D">
        <w:rPr>
          <w:rFonts w:ascii="Times New Roman" w:hAnsi="Times New Roman"/>
        </w:rPr>
        <w:t>индивидуального уч</w:t>
      </w:r>
      <w:r>
        <w:rPr>
          <w:rFonts w:ascii="Times New Roman" w:hAnsi="Times New Roman"/>
        </w:rPr>
        <w:t>ё</w:t>
      </w:r>
      <w:r w:rsidRPr="00B2142D">
        <w:rPr>
          <w:rFonts w:ascii="Times New Roman" w:hAnsi="Times New Roman"/>
        </w:rPr>
        <w:t xml:space="preserve">та </w:t>
      </w:r>
      <w:r>
        <w:rPr>
          <w:rFonts w:ascii="Times New Roman" w:hAnsi="Times New Roman"/>
        </w:rPr>
        <w:t>ег</w:t>
      </w:r>
      <w:proofErr w:type="gramStart"/>
      <w:r>
        <w:rPr>
          <w:rFonts w:ascii="Times New Roman" w:hAnsi="Times New Roman"/>
        </w:rPr>
        <w:t>о(</w:t>
      </w:r>
      <w:proofErr w:type="gramEnd"/>
      <w:r w:rsidRPr="00B2142D">
        <w:rPr>
          <w:rFonts w:ascii="Times New Roman" w:hAnsi="Times New Roman"/>
        </w:rPr>
        <w:t>е</w:t>
      </w:r>
      <w:r>
        <w:rPr>
          <w:rFonts w:ascii="Times New Roman" w:hAnsi="Times New Roman"/>
        </w:rPr>
        <w:t>ё)</w:t>
      </w:r>
      <w:r w:rsidRPr="00B2142D">
        <w:rPr>
          <w:rFonts w:ascii="Times New Roman" w:hAnsi="Times New Roman"/>
        </w:rPr>
        <w:t xml:space="preserve"> результатов и ведения статистики с применением различных способов обработки</w:t>
      </w:r>
    </w:p>
    <w:p w:rsidR="001D3409" w:rsidRPr="00B2142D" w:rsidRDefault="001D3409" w:rsidP="001D3409">
      <w:pPr>
        <w:spacing w:after="0" w:line="240" w:lineRule="auto"/>
        <w:ind w:firstLine="567"/>
        <w:jc w:val="both"/>
        <w:rPr>
          <w:rFonts w:ascii="Times New Roman" w:hAnsi="Times New Roman"/>
          <w:b/>
        </w:rPr>
      </w:pPr>
      <w:r w:rsidRPr="00B2142D">
        <w:rPr>
          <w:rFonts w:ascii="Times New Roman" w:hAnsi="Times New Roman"/>
        </w:rPr>
        <w:t xml:space="preserve">в соответствии со </w:t>
      </w:r>
      <w:hyperlink r:id="rId7" w:history="1">
        <w:r w:rsidRPr="00B2142D">
          <w:rPr>
            <w:rStyle w:val="a4"/>
            <w:rFonts w:ascii="Times New Roman" w:hAnsi="Times New Roman"/>
          </w:rPr>
          <w:t>ст. 9</w:t>
        </w:r>
      </w:hyperlink>
      <w:r w:rsidRPr="00B2142D">
        <w:rPr>
          <w:rFonts w:ascii="Times New Roman" w:hAnsi="Times New Roman"/>
        </w:rPr>
        <w:t xml:space="preserve"> Федерального закона от 27.07.2006 N 152-ФЗ </w:t>
      </w:r>
      <w:r>
        <w:rPr>
          <w:rFonts w:ascii="Times New Roman" w:hAnsi="Times New Roman"/>
        </w:rPr>
        <w:t>«</w:t>
      </w:r>
      <w:r w:rsidRPr="00B2142D">
        <w:rPr>
          <w:rFonts w:ascii="Times New Roman" w:hAnsi="Times New Roman"/>
        </w:rPr>
        <w:t>О персональных данных</w:t>
      </w:r>
      <w:r>
        <w:rPr>
          <w:rFonts w:ascii="Times New Roman" w:hAnsi="Times New Roman"/>
        </w:rPr>
        <w:t>»</w:t>
      </w:r>
      <w:r w:rsidRPr="00B2142D">
        <w:rPr>
          <w:rFonts w:ascii="Times New Roman" w:hAnsi="Times New Roman"/>
        </w:rPr>
        <w:t xml:space="preserve">, </w:t>
      </w:r>
      <w:hyperlink r:id="rId8" w:history="1">
        <w:r w:rsidRPr="00B2142D">
          <w:rPr>
            <w:rStyle w:val="a4"/>
            <w:rFonts w:ascii="Times New Roman" w:hAnsi="Times New Roman"/>
          </w:rPr>
          <w:t>п. 1 ст. 64</w:t>
        </w:r>
      </w:hyperlink>
      <w:r w:rsidRPr="00B2142D">
        <w:rPr>
          <w:rFonts w:ascii="Times New Roman" w:hAnsi="Times New Roman"/>
        </w:rPr>
        <w:t xml:space="preserve"> Семейного кодекса Российской Федерации</w:t>
      </w:r>
      <w:r w:rsidRPr="00B2142D">
        <w:t xml:space="preserve"> </w:t>
      </w:r>
      <w:r w:rsidRPr="00B2142D">
        <w:rPr>
          <w:rFonts w:ascii="Times New Roman" w:hAnsi="Times New Roman"/>
          <w:b/>
        </w:rPr>
        <w:t>даю согласие</w:t>
      </w:r>
    </w:p>
    <w:p w:rsidR="001D3409" w:rsidRPr="00B2142D" w:rsidRDefault="001D3409" w:rsidP="001D3409">
      <w:pPr>
        <w:pStyle w:val="a6"/>
        <w:ind w:firstLine="567"/>
        <w:jc w:val="both"/>
        <w:rPr>
          <w:rFonts w:ascii="Times New Roman" w:hAnsi="Times New Roman" w:cs="Times New Roman"/>
          <w:lang w:eastAsia="ru-RU"/>
        </w:rPr>
      </w:pPr>
      <w:r w:rsidRPr="00B2142D">
        <w:rPr>
          <w:rFonts w:ascii="Times New Roman" w:hAnsi="Times New Roman" w:cs="Times New Roman"/>
          <w:lang w:eastAsia="ru-RU"/>
        </w:rPr>
        <w:t xml:space="preserve">- </w:t>
      </w:r>
      <w:r w:rsidRPr="00B2142D">
        <w:rPr>
          <w:rFonts w:ascii="Times New Roman" w:hAnsi="Times New Roman" w:cs="Times New Roman"/>
          <w:b/>
        </w:rPr>
        <w:t>Автономному образовательному учреждению «Республиканский образовательный центр одаренных детей»</w:t>
      </w:r>
      <w:r w:rsidRPr="00B2142D">
        <w:rPr>
          <w:rFonts w:ascii="Times New Roman" w:hAnsi="Times New Roman" w:cs="Times New Roman"/>
        </w:rPr>
        <w:t xml:space="preserve"> (</w:t>
      </w:r>
      <w:r w:rsidRPr="00B2142D">
        <w:rPr>
          <w:rFonts w:ascii="Times New Roman" w:hAnsi="Times New Roman"/>
        </w:rPr>
        <w:t>ИНН 1832023107, КПП 183201001</w:t>
      </w:r>
      <w:r w:rsidRPr="00B2142D">
        <w:rPr>
          <w:rFonts w:ascii="Times New Roman" w:hAnsi="Times New Roman" w:cs="Times New Roman"/>
        </w:rPr>
        <w:t>, адрес: 426006, г. Ижевск, ул. Зои Космодемьянской, д. 109</w:t>
      </w:r>
      <w:r>
        <w:rPr>
          <w:rFonts w:ascii="Times New Roman" w:hAnsi="Times New Roman" w:cs="Times New Roman"/>
        </w:rPr>
        <w:t xml:space="preserve">, </w:t>
      </w:r>
      <w:r w:rsidRPr="00240BC6">
        <w:rPr>
          <w:rFonts w:ascii="Times New Roman" w:hAnsi="Times New Roman" w:cs="Times New Roman"/>
        </w:rPr>
        <w:t>https://tau18.ru/</w:t>
      </w:r>
      <w:r w:rsidRPr="00B2142D">
        <w:rPr>
          <w:rFonts w:ascii="Times New Roman" w:hAnsi="Times New Roman" w:cs="Times New Roman"/>
          <w:lang w:eastAsia="ru-RU"/>
        </w:rPr>
        <w:t>)</w:t>
      </w:r>
    </w:p>
    <w:p w:rsidR="001D3409" w:rsidRPr="00B2142D" w:rsidRDefault="001D3409" w:rsidP="001D3409">
      <w:pPr>
        <w:spacing w:after="0" w:line="240" w:lineRule="auto"/>
        <w:jc w:val="both"/>
        <w:rPr>
          <w:rFonts w:ascii="Times New Roman" w:hAnsi="Times New Roman"/>
        </w:rPr>
      </w:pPr>
      <w:proofErr w:type="gramStart"/>
      <w:r w:rsidRPr="00B2142D">
        <w:rPr>
          <w:rFonts w:ascii="Times New Roman" w:hAnsi="Times New Roman"/>
          <w:b/>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B2142D">
        <w:rPr>
          <w:rFonts w:ascii="Times New Roman" w:hAnsi="Times New Roman"/>
        </w:rPr>
        <w:t xml:space="preserve"> моих персональных данных и персональных данных моего ребенка: фамилия, имя, отчество; дата и место рождения; сведения из свидетельства о рождении; паспортные данные (серия, номер, кем и когда выдан, код подразделения); адреса регистрации и проживания; телефонные номера (домашний, мобильный);</w:t>
      </w:r>
      <w:proofErr w:type="gramEnd"/>
      <w:r w:rsidRPr="00B2142D">
        <w:rPr>
          <w:rFonts w:ascii="Times New Roman" w:hAnsi="Times New Roman"/>
        </w:rPr>
        <w:t xml:space="preserve"> </w:t>
      </w:r>
      <w:proofErr w:type="gramStart"/>
      <w:r w:rsidRPr="00B2142D">
        <w:rPr>
          <w:rFonts w:ascii="Times New Roman" w:hAnsi="Times New Roman"/>
        </w:rPr>
        <w:t>место обучения, (наименование, адрес местонахождения, класс) с целью внесения сведений о ребенке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на включение сведений о ребенке  в республиканский реестр одаренных детей, на публикацию результатов участия в конкурсном мероприятии в информационно-телекоммуникационной сети «Интернет».</w:t>
      </w:r>
      <w:proofErr w:type="gramEnd"/>
    </w:p>
    <w:p w:rsidR="001D3409" w:rsidRPr="00443E68" w:rsidRDefault="001D3409" w:rsidP="001D3409">
      <w:pPr>
        <w:spacing w:after="0" w:line="240" w:lineRule="auto"/>
        <w:ind w:firstLine="567"/>
        <w:jc w:val="both"/>
        <w:rPr>
          <w:rFonts w:ascii="Times New Roman" w:hAnsi="Times New Roman"/>
        </w:rPr>
      </w:pPr>
      <w:proofErr w:type="gramStart"/>
      <w:r w:rsidRPr="00443E68">
        <w:rPr>
          <w:rFonts w:ascii="Times New Roman" w:hAnsi="Times New Roman"/>
        </w:rPr>
        <w:t xml:space="preserve">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w:t>
      </w:r>
      <w:r w:rsidRPr="0001166B">
        <w:rPr>
          <w:rFonts w:ascii="Times New Roman" w:hAnsi="Times New Roman"/>
          <w:szCs w:val="24"/>
        </w:rPr>
        <w:t>регионального этапа всероссийского конкурса хоровых и вокальных коллективов</w:t>
      </w:r>
      <w:r w:rsidRPr="00443E68">
        <w:rPr>
          <w:rFonts w:ascii="Times New Roman" w:hAnsi="Times New Roman"/>
        </w:rPr>
        <w:t xml:space="preserve">, в том числе в информационно-телекоммуникационной сети «Интернет» при условии, что произведенные фотографии и видео не нанесут вред достоинству моего ребенка. </w:t>
      </w:r>
      <w:proofErr w:type="gramEnd"/>
    </w:p>
    <w:p w:rsidR="001D3409" w:rsidRPr="00B2142D" w:rsidRDefault="001D3409" w:rsidP="001D3409">
      <w:pPr>
        <w:spacing w:after="0" w:line="240" w:lineRule="auto"/>
        <w:ind w:firstLine="567"/>
        <w:jc w:val="both"/>
        <w:rPr>
          <w:rFonts w:ascii="Times New Roman" w:hAnsi="Times New Roman"/>
        </w:rPr>
      </w:pPr>
      <w:r w:rsidRPr="00B2142D">
        <w:rPr>
          <w:rFonts w:ascii="Times New Roman" w:hAnsi="Times New Roman"/>
        </w:rPr>
        <w:t>Настоящее согласие действует со дня его подписания до дня отзыва в письменной форме или 3 года с момента подписания согласия. 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1D3409" w:rsidRPr="002D1092" w:rsidRDefault="001D3409" w:rsidP="001D3409">
      <w:pPr>
        <w:spacing w:after="0" w:line="240" w:lineRule="auto"/>
        <w:ind w:firstLine="567"/>
        <w:jc w:val="both"/>
        <w:rPr>
          <w:rFonts w:ascii="Times New Roman" w:hAnsi="Times New Roman"/>
          <w:sz w:val="18"/>
          <w:szCs w:val="19"/>
        </w:rPr>
      </w:pPr>
    </w:p>
    <w:p w:rsidR="001D3409" w:rsidRPr="00E010C6" w:rsidRDefault="001D3409" w:rsidP="001D3409">
      <w:pPr>
        <w:spacing w:after="0" w:line="240" w:lineRule="auto"/>
        <w:jc w:val="both"/>
        <w:rPr>
          <w:rFonts w:ascii="Times New Roman" w:hAnsi="Times New Roman"/>
          <w:sz w:val="24"/>
          <w:szCs w:val="24"/>
        </w:rPr>
      </w:pPr>
      <w:r w:rsidRPr="00E010C6">
        <w:rPr>
          <w:rFonts w:ascii="Times New Roman" w:hAnsi="Times New Roman"/>
          <w:sz w:val="24"/>
          <w:szCs w:val="24"/>
        </w:rPr>
        <w:t>___________________</w:t>
      </w:r>
      <w:r w:rsidRPr="00E010C6">
        <w:rPr>
          <w:rFonts w:ascii="Times New Roman" w:hAnsi="Times New Roman"/>
          <w:sz w:val="24"/>
          <w:szCs w:val="24"/>
        </w:rPr>
        <w:tab/>
      </w:r>
      <w:r w:rsidRPr="00E010C6">
        <w:rPr>
          <w:rFonts w:ascii="Times New Roman" w:hAnsi="Times New Roman"/>
          <w:sz w:val="24"/>
          <w:szCs w:val="24"/>
        </w:rPr>
        <w:tab/>
        <w:t>_________________</w:t>
      </w:r>
      <w:r>
        <w:rPr>
          <w:rFonts w:ascii="Times New Roman" w:hAnsi="Times New Roman"/>
          <w:sz w:val="24"/>
          <w:szCs w:val="24"/>
        </w:rPr>
        <w:t>__________</w:t>
      </w:r>
      <w:r>
        <w:rPr>
          <w:rFonts w:ascii="Times New Roman" w:hAnsi="Times New Roman"/>
          <w:sz w:val="24"/>
          <w:szCs w:val="24"/>
        </w:rPr>
        <w:tab/>
      </w:r>
      <w:r w:rsidRPr="00E010C6">
        <w:rPr>
          <w:rFonts w:ascii="Times New Roman" w:hAnsi="Times New Roman"/>
          <w:sz w:val="24"/>
          <w:szCs w:val="24"/>
        </w:rPr>
        <w:tab/>
      </w:r>
      <w:r>
        <w:rPr>
          <w:rFonts w:ascii="Times New Roman" w:hAnsi="Times New Roman"/>
          <w:sz w:val="24"/>
          <w:szCs w:val="24"/>
        </w:rPr>
        <w:t>_____</w:t>
      </w:r>
      <w:r w:rsidRPr="00E010C6">
        <w:rPr>
          <w:rFonts w:ascii="Times New Roman" w:hAnsi="Times New Roman"/>
          <w:sz w:val="24"/>
          <w:szCs w:val="24"/>
        </w:rPr>
        <w:t>___________</w:t>
      </w:r>
    </w:p>
    <w:p w:rsidR="001D3409" w:rsidRPr="006B6671" w:rsidRDefault="001D3409" w:rsidP="001D3409">
      <w:pPr>
        <w:spacing w:after="0" w:line="240" w:lineRule="auto"/>
        <w:ind w:firstLine="360"/>
        <w:jc w:val="both"/>
        <w:rPr>
          <w:rFonts w:ascii="Times New Roman" w:hAnsi="Times New Roman"/>
          <w:sz w:val="16"/>
          <w:szCs w:val="24"/>
        </w:rPr>
      </w:pPr>
      <w:r w:rsidRPr="00C61367">
        <w:rPr>
          <w:rFonts w:ascii="Times New Roman" w:hAnsi="Times New Roman"/>
          <w:sz w:val="16"/>
          <w:szCs w:val="24"/>
        </w:rPr>
        <w:t>подпись</w:t>
      </w:r>
      <w:r w:rsidRPr="006B6671">
        <w:rPr>
          <w:rFonts w:ascii="Times New Roman" w:hAnsi="Times New Roman"/>
          <w:sz w:val="16"/>
          <w:szCs w:val="24"/>
        </w:rPr>
        <w:tab/>
      </w:r>
      <w:r w:rsidRPr="006B6671">
        <w:rPr>
          <w:rFonts w:ascii="Times New Roman" w:hAnsi="Times New Roman"/>
          <w:sz w:val="16"/>
          <w:szCs w:val="24"/>
        </w:rPr>
        <w:tab/>
      </w:r>
      <w:r w:rsidRPr="006B6671">
        <w:rPr>
          <w:rFonts w:ascii="Times New Roman" w:hAnsi="Times New Roman"/>
          <w:sz w:val="16"/>
          <w:szCs w:val="24"/>
        </w:rPr>
        <w:tab/>
      </w:r>
      <w:r w:rsidRPr="006B6671">
        <w:rPr>
          <w:rFonts w:ascii="Times New Roman" w:hAnsi="Times New Roman"/>
          <w:sz w:val="16"/>
          <w:szCs w:val="24"/>
        </w:rPr>
        <w:tab/>
      </w:r>
      <w:r w:rsidRPr="006B6671">
        <w:rPr>
          <w:rFonts w:ascii="Times New Roman" w:hAnsi="Times New Roman"/>
          <w:sz w:val="16"/>
          <w:szCs w:val="24"/>
        </w:rPr>
        <w:tab/>
        <w:t>расшифровка</w:t>
      </w:r>
      <w:r>
        <w:rPr>
          <w:rFonts w:ascii="Times New Roman" w:hAnsi="Times New Roman"/>
          <w:sz w:val="16"/>
          <w:szCs w:val="24"/>
        </w:rPr>
        <w:t xml:space="preserve"> подписи</w:t>
      </w:r>
      <w:r>
        <w:rPr>
          <w:rFonts w:ascii="Times New Roman" w:hAnsi="Times New Roman"/>
          <w:sz w:val="16"/>
          <w:szCs w:val="24"/>
        </w:rPr>
        <w:tab/>
      </w:r>
      <w:r w:rsidRPr="006B6671">
        <w:rPr>
          <w:rFonts w:ascii="Times New Roman" w:hAnsi="Times New Roman"/>
          <w:sz w:val="16"/>
          <w:szCs w:val="24"/>
        </w:rPr>
        <w:tab/>
      </w:r>
      <w:r w:rsidRPr="006B6671">
        <w:rPr>
          <w:rFonts w:ascii="Times New Roman" w:hAnsi="Times New Roman"/>
          <w:sz w:val="16"/>
          <w:szCs w:val="24"/>
        </w:rPr>
        <w:tab/>
      </w:r>
      <w:r w:rsidRPr="006B6671">
        <w:rPr>
          <w:rFonts w:ascii="Times New Roman" w:hAnsi="Times New Roman"/>
          <w:sz w:val="16"/>
          <w:szCs w:val="24"/>
        </w:rPr>
        <w:tab/>
        <w:t>дата</w:t>
      </w:r>
    </w:p>
    <w:p w:rsidR="001D3409" w:rsidRDefault="001D3409" w:rsidP="001D3409">
      <w:pPr>
        <w:spacing w:after="0" w:line="240" w:lineRule="auto"/>
        <w:jc w:val="both"/>
        <w:rPr>
          <w:rFonts w:ascii="Times New Roman" w:hAnsi="Times New Roman"/>
          <w:sz w:val="24"/>
          <w:szCs w:val="24"/>
        </w:rPr>
      </w:pPr>
    </w:p>
    <w:p w:rsidR="001D3409" w:rsidRDefault="001D3409" w:rsidP="001D3409">
      <w:pPr>
        <w:spacing w:after="0" w:line="240" w:lineRule="auto"/>
        <w:jc w:val="both"/>
        <w:rPr>
          <w:rFonts w:ascii="Times New Roman" w:hAnsi="Times New Roman"/>
          <w:sz w:val="24"/>
          <w:szCs w:val="24"/>
        </w:rPr>
      </w:pPr>
      <w:r w:rsidRPr="007330E9">
        <w:rPr>
          <w:rFonts w:ascii="Times New Roman" w:hAnsi="Times New Roman"/>
          <w:sz w:val="24"/>
          <w:szCs w:val="24"/>
        </w:rPr>
        <w:t>Подпись ребенка, достигшего возраста 14 лет ____________________________</w:t>
      </w:r>
    </w:p>
    <w:p w:rsidR="001D3409" w:rsidRDefault="001D3409" w:rsidP="001D3409">
      <w:pPr>
        <w:spacing w:after="0" w:line="240" w:lineRule="auto"/>
        <w:jc w:val="both"/>
        <w:rPr>
          <w:rFonts w:ascii="Times New Roman" w:hAnsi="Times New Roman"/>
          <w:sz w:val="24"/>
          <w:szCs w:val="24"/>
        </w:rPr>
      </w:pPr>
    </w:p>
    <w:p w:rsidR="001D3409" w:rsidRPr="00E32AD1" w:rsidRDefault="001D3409" w:rsidP="001D3409">
      <w:pPr>
        <w:spacing w:after="0"/>
        <w:ind w:left="7646"/>
        <w:jc w:val="right"/>
        <w:rPr>
          <w:rFonts w:ascii="Times New Roman" w:eastAsia="Calibri" w:hAnsi="Times New Roman"/>
          <w:lang w:eastAsia="en-US"/>
        </w:rPr>
      </w:pPr>
      <w:r w:rsidRPr="00E32AD1">
        <w:rPr>
          <w:rFonts w:ascii="Times New Roman" w:eastAsia="Calibri" w:hAnsi="Times New Roman"/>
          <w:lang w:eastAsia="en-US"/>
        </w:rPr>
        <w:t xml:space="preserve">Приложение </w:t>
      </w:r>
      <w:r w:rsidR="004C6766">
        <w:rPr>
          <w:rFonts w:ascii="Times New Roman" w:eastAsia="Calibri" w:hAnsi="Times New Roman"/>
          <w:lang w:eastAsia="en-US"/>
        </w:rPr>
        <w:t>3</w:t>
      </w:r>
    </w:p>
    <w:p w:rsidR="001D3409" w:rsidRPr="00E32AD1" w:rsidRDefault="001D3409" w:rsidP="001D3409">
      <w:pPr>
        <w:spacing w:after="0"/>
        <w:ind w:left="5103"/>
        <w:jc w:val="right"/>
        <w:rPr>
          <w:rFonts w:ascii="Times New Roman" w:eastAsia="Calibri" w:hAnsi="Times New Roman"/>
          <w:lang w:eastAsia="en-US"/>
        </w:rPr>
      </w:pPr>
      <w:r w:rsidRPr="00E32AD1">
        <w:rPr>
          <w:rFonts w:ascii="Times New Roman" w:eastAsia="Calibri" w:hAnsi="Times New Roman"/>
          <w:lang w:eastAsia="en-US"/>
        </w:rPr>
        <w:t>к положению регионального этапа Всероссийского конкурса хоровых и вокальных коллективов</w:t>
      </w:r>
    </w:p>
    <w:p w:rsidR="001D3409" w:rsidRDefault="001D3409" w:rsidP="001D3409">
      <w:pPr>
        <w:spacing w:after="0" w:line="240" w:lineRule="auto"/>
        <w:ind w:firstLine="709"/>
        <w:jc w:val="both"/>
        <w:rPr>
          <w:rFonts w:ascii="Times New Roman" w:eastAsia="Calibri" w:hAnsi="Times New Roman"/>
          <w:sz w:val="26"/>
          <w:szCs w:val="26"/>
          <w:lang w:eastAsia="en-US"/>
        </w:rPr>
      </w:pPr>
    </w:p>
    <w:p w:rsidR="001D3409" w:rsidRPr="00C64D1C" w:rsidRDefault="001D3409" w:rsidP="001D3409">
      <w:pPr>
        <w:spacing w:after="0"/>
        <w:jc w:val="center"/>
        <w:rPr>
          <w:rFonts w:ascii="Times New Roman" w:eastAsia="Calibri" w:hAnsi="Times New Roman"/>
          <w:b/>
          <w:sz w:val="24"/>
          <w:szCs w:val="24"/>
          <w:lang w:eastAsia="en-US"/>
        </w:rPr>
      </w:pPr>
      <w:r w:rsidRPr="00C64D1C">
        <w:rPr>
          <w:rFonts w:ascii="Times New Roman" w:eastAsia="Calibri" w:hAnsi="Times New Roman"/>
          <w:b/>
          <w:sz w:val="24"/>
          <w:szCs w:val="24"/>
          <w:lang w:eastAsia="en-US"/>
        </w:rPr>
        <w:t>Список участников вокального коллектива</w:t>
      </w:r>
    </w:p>
    <w:p w:rsidR="001D3409" w:rsidRPr="00C64D1C" w:rsidRDefault="001D3409" w:rsidP="001D3409">
      <w:pPr>
        <w:spacing w:after="0"/>
        <w:jc w:val="center"/>
        <w:rPr>
          <w:rFonts w:ascii="Times New Roman" w:eastAsia="Calibri" w:hAnsi="Times New Roman"/>
          <w:b/>
          <w:sz w:val="24"/>
          <w:szCs w:val="24"/>
          <w:lang w:eastAsia="en-US"/>
        </w:rPr>
      </w:pPr>
      <w:proofErr w:type="gramStart"/>
      <w:r w:rsidRPr="00C64D1C">
        <w:rPr>
          <w:rFonts w:ascii="Times New Roman" w:eastAsia="Calibri" w:hAnsi="Times New Roman"/>
          <w:b/>
          <w:sz w:val="24"/>
          <w:szCs w:val="24"/>
          <w:lang w:eastAsia="en-US"/>
        </w:rPr>
        <w:t>исполняющих</w:t>
      </w:r>
      <w:proofErr w:type="gramEnd"/>
      <w:r w:rsidRPr="00C64D1C">
        <w:rPr>
          <w:rFonts w:ascii="Times New Roman" w:eastAsia="Calibri" w:hAnsi="Times New Roman"/>
          <w:b/>
          <w:sz w:val="24"/>
          <w:szCs w:val="24"/>
          <w:lang w:eastAsia="en-US"/>
        </w:rPr>
        <w:t xml:space="preserve"> произведение:____________________________________</w:t>
      </w:r>
    </w:p>
    <w:p w:rsidR="001D3409" w:rsidRPr="00C64D1C" w:rsidRDefault="001D3409" w:rsidP="001D3409">
      <w:pPr>
        <w:spacing w:after="0"/>
        <w:ind w:left="2124" w:firstLine="708"/>
        <w:jc w:val="center"/>
        <w:rPr>
          <w:rFonts w:ascii="Times New Roman" w:eastAsia="Calibri" w:hAnsi="Times New Roman"/>
          <w:sz w:val="24"/>
          <w:szCs w:val="24"/>
          <w:vertAlign w:val="subscript"/>
          <w:lang w:eastAsia="en-US"/>
        </w:rPr>
      </w:pPr>
      <w:r w:rsidRPr="00C64D1C">
        <w:rPr>
          <w:rFonts w:ascii="Times New Roman" w:eastAsia="Calibri" w:hAnsi="Times New Roman"/>
          <w:sz w:val="24"/>
          <w:szCs w:val="24"/>
          <w:vertAlign w:val="subscript"/>
          <w:lang w:eastAsia="en-US"/>
        </w:rPr>
        <w:t>название произведения</w:t>
      </w:r>
    </w:p>
    <w:tbl>
      <w:tblPr>
        <w:tblStyle w:val="a5"/>
        <w:tblW w:w="10314" w:type="dxa"/>
        <w:tblInd w:w="392" w:type="dxa"/>
        <w:tblLook w:val="04A0" w:firstRow="1" w:lastRow="0" w:firstColumn="1" w:lastColumn="0" w:noHBand="0" w:noVBand="1"/>
      </w:tblPr>
      <w:tblGrid>
        <w:gridCol w:w="610"/>
        <w:gridCol w:w="2182"/>
        <w:gridCol w:w="1923"/>
        <w:gridCol w:w="2438"/>
        <w:gridCol w:w="3161"/>
      </w:tblGrid>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r w:rsidRPr="00C64D1C">
              <w:rPr>
                <w:rFonts w:ascii="Times New Roman" w:eastAsia="Calibri" w:hAnsi="Times New Roman"/>
                <w:sz w:val="24"/>
                <w:szCs w:val="24"/>
                <w:lang w:eastAsia="en-US"/>
              </w:rPr>
              <w:t xml:space="preserve">№ </w:t>
            </w:r>
            <w:proofErr w:type="gramStart"/>
            <w:r w:rsidRPr="00C64D1C">
              <w:rPr>
                <w:rFonts w:ascii="Times New Roman" w:eastAsia="Calibri" w:hAnsi="Times New Roman"/>
                <w:sz w:val="24"/>
                <w:szCs w:val="24"/>
                <w:lang w:eastAsia="en-US"/>
              </w:rPr>
              <w:t>п</w:t>
            </w:r>
            <w:proofErr w:type="gramEnd"/>
            <w:r w:rsidRPr="00C64D1C">
              <w:rPr>
                <w:rFonts w:ascii="Times New Roman" w:eastAsia="Calibri" w:hAnsi="Times New Roman"/>
                <w:sz w:val="24"/>
                <w:szCs w:val="24"/>
                <w:lang w:eastAsia="en-US"/>
              </w:rPr>
              <w:t>/п</w:t>
            </w:r>
          </w:p>
        </w:tc>
        <w:tc>
          <w:tcPr>
            <w:tcW w:w="2182" w:type="dxa"/>
          </w:tcPr>
          <w:p w:rsidR="003F55BB" w:rsidRPr="00C64D1C" w:rsidRDefault="003F55BB" w:rsidP="007279B0">
            <w:pPr>
              <w:rPr>
                <w:rFonts w:ascii="Times New Roman" w:eastAsia="Calibri" w:hAnsi="Times New Roman"/>
                <w:sz w:val="24"/>
                <w:szCs w:val="24"/>
                <w:lang w:eastAsia="en-US"/>
              </w:rPr>
            </w:pPr>
            <w:r w:rsidRPr="00C64D1C">
              <w:rPr>
                <w:rFonts w:ascii="Times New Roman" w:eastAsia="Calibri" w:hAnsi="Times New Roman"/>
                <w:sz w:val="24"/>
                <w:szCs w:val="24"/>
                <w:lang w:eastAsia="en-US"/>
              </w:rPr>
              <w:t>Фамилия, имя, отчество</w:t>
            </w:r>
          </w:p>
        </w:tc>
        <w:tc>
          <w:tcPr>
            <w:tcW w:w="1923" w:type="dxa"/>
          </w:tcPr>
          <w:p w:rsidR="003F55BB" w:rsidRPr="00C64D1C" w:rsidRDefault="003F55BB" w:rsidP="007279B0">
            <w:pPr>
              <w:rPr>
                <w:rFonts w:ascii="Times New Roman" w:eastAsia="Calibri" w:hAnsi="Times New Roman"/>
                <w:sz w:val="24"/>
                <w:szCs w:val="24"/>
                <w:lang w:eastAsia="en-US"/>
              </w:rPr>
            </w:pPr>
            <w:r>
              <w:rPr>
                <w:rFonts w:ascii="Times New Roman" w:eastAsia="Calibri" w:hAnsi="Times New Roman"/>
                <w:sz w:val="24"/>
                <w:szCs w:val="24"/>
                <w:lang w:eastAsia="en-US"/>
              </w:rPr>
              <w:t>Дата рождения</w:t>
            </w:r>
          </w:p>
        </w:tc>
        <w:tc>
          <w:tcPr>
            <w:tcW w:w="2438" w:type="dxa"/>
          </w:tcPr>
          <w:p w:rsidR="003F55BB" w:rsidRPr="00C64D1C" w:rsidRDefault="003F55BB" w:rsidP="007279B0">
            <w:pPr>
              <w:rPr>
                <w:rFonts w:ascii="Times New Roman" w:eastAsia="Calibri" w:hAnsi="Times New Roman"/>
                <w:sz w:val="24"/>
                <w:szCs w:val="24"/>
                <w:lang w:eastAsia="en-US"/>
              </w:rPr>
            </w:pPr>
            <w:r>
              <w:rPr>
                <w:rFonts w:ascii="Times New Roman" w:eastAsia="Calibri" w:hAnsi="Times New Roman"/>
                <w:sz w:val="24"/>
                <w:szCs w:val="24"/>
                <w:lang w:eastAsia="en-US"/>
              </w:rPr>
              <w:t xml:space="preserve">Класс в 2023-2024 </w:t>
            </w:r>
            <w:proofErr w:type="spellStart"/>
            <w:r>
              <w:rPr>
                <w:rFonts w:ascii="Times New Roman" w:eastAsia="Calibri" w:hAnsi="Times New Roman"/>
                <w:sz w:val="24"/>
                <w:szCs w:val="24"/>
                <w:lang w:eastAsia="en-US"/>
              </w:rPr>
              <w:t>уч</w:t>
            </w:r>
            <w:proofErr w:type="gramStart"/>
            <w:r>
              <w:rPr>
                <w:rFonts w:ascii="Times New Roman" w:eastAsia="Calibri" w:hAnsi="Times New Roman"/>
                <w:sz w:val="24"/>
                <w:szCs w:val="24"/>
                <w:lang w:eastAsia="en-US"/>
              </w:rPr>
              <w:t>.г</w:t>
            </w:r>
            <w:proofErr w:type="spellEnd"/>
            <w:proofErr w:type="gramEnd"/>
          </w:p>
        </w:tc>
        <w:tc>
          <w:tcPr>
            <w:tcW w:w="3161" w:type="dxa"/>
          </w:tcPr>
          <w:p w:rsidR="003F55BB" w:rsidRPr="00C64D1C" w:rsidRDefault="003F55BB" w:rsidP="007279B0">
            <w:pPr>
              <w:rPr>
                <w:rFonts w:ascii="Times New Roman" w:eastAsia="Calibri" w:hAnsi="Times New Roman"/>
                <w:sz w:val="24"/>
                <w:szCs w:val="24"/>
                <w:lang w:eastAsia="en-US"/>
              </w:rPr>
            </w:pPr>
            <w:r w:rsidRPr="00C64D1C">
              <w:rPr>
                <w:rFonts w:ascii="Times New Roman" w:eastAsia="Calibri" w:hAnsi="Times New Roman"/>
                <w:sz w:val="24"/>
                <w:szCs w:val="24"/>
                <w:lang w:eastAsia="en-US"/>
              </w:rPr>
              <w:t>Номер сертификата дополнительного образования</w:t>
            </w:r>
          </w:p>
        </w:tc>
      </w:tr>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p>
        </w:tc>
        <w:tc>
          <w:tcPr>
            <w:tcW w:w="2182" w:type="dxa"/>
          </w:tcPr>
          <w:p w:rsidR="003F55BB" w:rsidRPr="00C64D1C" w:rsidRDefault="003F55BB" w:rsidP="00111306">
            <w:pPr>
              <w:jc w:val="center"/>
              <w:rPr>
                <w:rFonts w:ascii="Times New Roman" w:eastAsia="Calibri" w:hAnsi="Times New Roman"/>
                <w:sz w:val="24"/>
                <w:szCs w:val="24"/>
                <w:lang w:eastAsia="en-US"/>
              </w:rPr>
            </w:pPr>
          </w:p>
        </w:tc>
        <w:tc>
          <w:tcPr>
            <w:tcW w:w="1923" w:type="dxa"/>
          </w:tcPr>
          <w:p w:rsidR="003F55BB" w:rsidRPr="00C64D1C" w:rsidRDefault="003F55BB" w:rsidP="007279B0">
            <w:pPr>
              <w:rPr>
                <w:rFonts w:ascii="Times New Roman" w:eastAsia="Calibri" w:hAnsi="Times New Roman"/>
                <w:sz w:val="24"/>
                <w:szCs w:val="24"/>
                <w:lang w:eastAsia="en-US"/>
              </w:rPr>
            </w:pPr>
          </w:p>
        </w:tc>
        <w:tc>
          <w:tcPr>
            <w:tcW w:w="2438" w:type="dxa"/>
          </w:tcPr>
          <w:p w:rsidR="003F55BB" w:rsidRPr="00C64D1C" w:rsidRDefault="003F55BB" w:rsidP="007279B0">
            <w:pPr>
              <w:rPr>
                <w:rFonts w:ascii="Times New Roman" w:eastAsia="Calibri" w:hAnsi="Times New Roman"/>
                <w:sz w:val="24"/>
                <w:szCs w:val="24"/>
                <w:lang w:eastAsia="en-US"/>
              </w:rPr>
            </w:pPr>
          </w:p>
        </w:tc>
        <w:tc>
          <w:tcPr>
            <w:tcW w:w="3161" w:type="dxa"/>
          </w:tcPr>
          <w:p w:rsidR="003F55BB" w:rsidRPr="00C64D1C" w:rsidRDefault="003F55BB" w:rsidP="007279B0">
            <w:pPr>
              <w:rPr>
                <w:rFonts w:ascii="Times New Roman" w:eastAsia="Calibri" w:hAnsi="Times New Roman"/>
                <w:sz w:val="24"/>
                <w:szCs w:val="24"/>
                <w:lang w:eastAsia="en-US"/>
              </w:rPr>
            </w:pPr>
          </w:p>
        </w:tc>
      </w:tr>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p>
        </w:tc>
        <w:tc>
          <w:tcPr>
            <w:tcW w:w="2182" w:type="dxa"/>
          </w:tcPr>
          <w:p w:rsidR="003F55BB" w:rsidRPr="00C64D1C" w:rsidRDefault="003F55BB" w:rsidP="007279B0">
            <w:pPr>
              <w:rPr>
                <w:rFonts w:ascii="Times New Roman" w:eastAsia="Calibri" w:hAnsi="Times New Roman"/>
                <w:sz w:val="24"/>
                <w:szCs w:val="24"/>
                <w:lang w:eastAsia="en-US"/>
              </w:rPr>
            </w:pPr>
          </w:p>
        </w:tc>
        <w:tc>
          <w:tcPr>
            <w:tcW w:w="1923" w:type="dxa"/>
          </w:tcPr>
          <w:p w:rsidR="003F55BB" w:rsidRPr="00C64D1C" w:rsidRDefault="003F55BB" w:rsidP="007279B0">
            <w:pPr>
              <w:rPr>
                <w:rFonts w:ascii="Times New Roman" w:eastAsia="Calibri" w:hAnsi="Times New Roman"/>
                <w:sz w:val="24"/>
                <w:szCs w:val="24"/>
                <w:lang w:eastAsia="en-US"/>
              </w:rPr>
            </w:pPr>
          </w:p>
        </w:tc>
        <w:tc>
          <w:tcPr>
            <w:tcW w:w="2438" w:type="dxa"/>
          </w:tcPr>
          <w:p w:rsidR="003F55BB" w:rsidRPr="00C64D1C" w:rsidRDefault="003F55BB" w:rsidP="007279B0">
            <w:pPr>
              <w:rPr>
                <w:rFonts w:ascii="Times New Roman" w:eastAsia="Calibri" w:hAnsi="Times New Roman"/>
                <w:sz w:val="24"/>
                <w:szCs w:val="24"/>
                <w:lang w:eastAsia="en-US"/>
              </w:rPr>
            </w:pPr>
          </w:p>
        </w:tc>
        <w:tc>
          <w:tcPr>
            <w:tcW w:w="3161" w:type="dxa"/>
          </w:tcPr>
          <w:p w:rsidR="003F55BB" w:rsidRPr="00C64D1C" w:rsidRDefault="003F55BB" w:rsidP="007279B0">
            <w:pPr>
              <w:rPr>
                <w:rFonts w:ascii="Times New Roman" w:eastAsia="Calibri" w:hAnsi="Times New Roman"/>
                <w:sz w:val="24"/>
                <w:szCs w:val="24"/>
                <w:lang w:eastAsia="en-US"/>
              </w:rPr>
            </w:pPr>
          </w:p>
        </w:tc>
      </w:tr>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p>
        </w:tc>
        <w:tc>
          <w:tcPr>
            <w:tcW w:w="2182" w:type="dxa"/>
          </w:tcPr>
          <w:p w:rsidR="003F55BB" w:rsidRPr="00C64D1C" w:rsidRDefault="003F55BB" w:rsidP="007279B0">
            <w:pPr>
              <w:rPr>
                <w:rFonts w:ascii="Times New Roman" w:eastAsia="Calibri" w:hAnsi="Times New Roman"/>
                <w:sz w:val="24"/>
                <w:szCs w:val="24"/>
                <w:lang w:eastAsia="en-US"/>
              </w:rPr>
            </w:pPr>
          </w:p>
        </w:tc>
        <w:tc>
          <w:tcPr>
            <w:tcW w:w="1923" w:type="dxa"/>
          </w:tcPr>
          <w:p w:rsidR="003F55BB" w:rsidRPr="00C64D1C" w:rsidRDefault="003F55BB" w:rsidP="007279B0">
            <w:pPr>
              <w:rPr>
                <w:rFonts w:ascii="Times New Roman" w:eastAsia="Calibri" w:hAnsi="Times New Roman"/>
                <w:sz w:val="24"/>
                <w:szCs w:val="24"/>
                <w:lang w:eastAsia="en-US"/>
              </w:rPr>
            </w:pPr>
          </w:p>
        </w:tc>
        <w:tc>
          <w:tcPr>
            <w:tcW w:w="2438" w:type="dxa"/>
          </w:tcPr>
          <w:p w:rsidR="003F55BB" w:rsidRPr="00C64D1C" w:rsidRDefault="003F55BB" w:rsidP="007279B0">
            <w:pPr>
              <w:rPr>
                <w:rFonts w:ascii="Times New Roman" w:eastAsia="Calibri" w:hAnsi="Times New Roman"/>
                <w:sz w:val="24"/>
                <w:szCs w:val="24"/>
                <w:lang w:eastAsia="en-US"/>
              </w:rPr>
            </w:pPr>
          </w:p>
        </w:tc>
        <w:tc>
          <w:tcPr>
            <w:tcW w:w="3161" w:type="dxa"/>
          </w:tcPr>
          <w:p w:rsidR="003F55BB" w:rsidRPr="00C64D1C" w:rsidRDefault="003F55BB" w:rsidP="007279B0">
            <w:pPr>
              <w:rPr>
                <w:rFonts w:ascii="Times New Roman" w:eastAsia="Calibri" w:hAnsi="Times New Roman"/>
                <w:sz w:val="24"/>
                <w:szCs w:val="24"/>
                <w:lang w:eastAsia="en-US"/>
              </w:rPr>
            </w:pPr>
          </w:p>
        </w:tc>
      </w:tr>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p>
        </w:tc>
        <w:tc>
          <w:tcPr>
            <w:tcW w:w="2182" w:type="dxa"/>
          </w:tcPr>
          <w:p w:rsidR="003F55BB" w:rsidRPr="00C64D1C" w:rsidRDefault="003F55BB" w:rsidP="007279B0">
            <w:pPr>
              <w:rPr>
                <w:rFonts w:ascii="Times New Roman" w:eastAsia="Calibri" w:hAnsi="Times New Roman"/>
                <w:sz w:val="24"/>
                <w:szCs w:val="24"/>
                <w:lang w:eastAsia="en-US"/>
              </w:rPr>
            </w:pPr>
          </w:p>
        </w:tc>
        <w:tc>
          <w:tcPr>
            <w:tcW w:w="1923" w:type="dxa"/>
          </w:tcPr>
          <w:p w:rsidR="003F55BB" w:rsidRPr="00C64D1C" w:rsidRDefault="003F55BB" w:rsidP="007279B0">
            <w:pPr>
              <w:rPr>
                <w:rFonts w:ascii="Times New Roman" w:eastAsia="Calibri" w:hAnsi="Times New Roman"/>
                <w:sz w:val="24"/>
                <w:szCs w:val="24"/>
                <w:lang w:eastAsia="en-US"/>
              </w:rPr>
            </w:pPr>
          </w:p>
        </w:tc>
        <w:tc>
          <w:tcPr>
            <w:tcW w:w="2438" w:type="dxa"/>
          </w:tcPr>
          <w:p w:rsidR="003F55BB" w:rsidRPr="00C64D1C" w:rsidRDefault="003F55BB" w:rsidP="007279B0">
            <w:pPr>
              <w:rPr>
                <w:rFonts w:ascii="Times New Roman" w:eastAsia="Calibri" w:hAnsi="Times New Roman"/>
                <w:sz w:val="24"/>
                <w:szCs w:val="24"/>
                <w:lang w:eastAsia="en-US"/>
              </w:rPr>
            </w:pPr>
          </w:p>
        </w:tc>
        <w:tc>
          <w:tcPr>
            <w:tcW w:w="3161" w:type="dxa"/>
          </w:tcPr>
          <w:p w:rsidR="003F55BB" w:rsidRPr="00C64D1C" w:rsidRDefault="003F55BB" w:rsidP="007279B0">
            <w:pPr>
              <w:rPr>
                <w:rFonts w:ascii="Times New Roman" w:eastAsia="Calibri" w:hAnsi="Times New Roman"/>
                <w:sz w:val="24"/>
                <w:szCs w:val="24"/>
                <w:lang w:eastAsia="en-US"/>
              </w:rPr>
            </w:pPr>
          </w:p>
        </w:tc>
      </w:tr>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p>
        </w:tc>
        <w:tc>
          <w:tcPr>
            <w:tcW w:w="2182" w:type="dxa"/>
          </w:tcPr>
          <w:p w:rsidR="003F55BB" w:rsidRPr="00C64D1C" w:rsidRDefault="003F55BB" w:rsidP="007279B0">
            <w:pPr>
              <w:rPr>
                <w:rFonts w:ascii="Times New Roman" w:eastAsia="Calibri" w:hAnsi="Times New Roman"/>
                <w:sz w:val="24"/>
                <w:szCs w:val="24"/>
                <w:lang w:eastAsia="en-US"/>
              </w:rPr>
            </w:pPr>
          </w:p>
        </w:tc>
        <w:tc>
          <w:tcPr>
            <w:tcW w:w="1923" w:type="dxa"/>
          </w:tcPr>
          <w:p w:rsidR="003F55BB" w:rsidRPr="00C64D1C" w:rsidRDefault="003F55BB" w:rsidP="007279B0">
            <w:pPr>
              <w:rPr>
                <w:rFonts w:ascii="Times New Roman" w:eastAsia="Calibri" w:hAnsi="Times New Roman"/>
                <w:sz w:val="24"/>
                <w:szCs w:val="24"/>
                <w:lang w:eastAsia="en-US"/>
              </w:rPr>
            </w:pPr>
          </w:p>
        </w:tc>
        <w:tc>
          <w:tcPr>
            <w:tcW w:w="2438" w:type="dxa"/>
          </w:tcPr>
          <w:p w:rsidR="003F55BB" w:rsidRPr="00C64D1C" w:rsidRDefault="003F55BB" w:rsidP="007279B0">
            <w:pPr>
              <w:rPr>
                <w:rFonts w:ascii="Times New Roman" w:eastAsia="Calibri" w:hAnsi="Times New Roman"/>
                <w:sz w:val="24"/>
                <w:szCs w:val="24"/>
                <w:lang w:eastAsia="en-US"/>
              </w:rPr>
            </w:pPr>
          </w:p>
        </w:tc>
        <w:tc>
          <w:tcPr>
            <w:tcW w:w="3161" w:type="dxa"/>
          </w:tcPr>
          <w:p w:rsidR="003F55BB" w:rsidRPr="00C64D1C" w:rsidRDefault="003F55BB" w:rsidP="007279B0">
            <w:pPr>
              <w:rPr>
                <w:rFonts w:ascii="Times New Roman" w:eastAsia="Calibri" w:hAnsi="Times New Roman"/>
                <w:sz w:val="24"/>
                <w:szCs w:val="24"/>
                <w:lang w:eastAsia="en-US"/>
              </w:rPr>
            </w:pPr>
          </w:p>
        </w:tc>
      </w:tr>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p>
        </w:tc>
        <w:tc>
          <w:tcPr>
            <w:tcW w:w="2182" w:type="dxa"/>
          </w:tcPr>
          <w:p w:rsidR="003F55BB" w:rsidRPr="00C64D1C" w:rsidRDefault="003F55BB" w:rsidP="007279B0">
            <w:pPr>
              <w:rPr>
                <w:rFonts w:ascii="Times New Roman" w:eastAsia="Calibri" w:hAnsi="Times New Roman"/>
                <w:sz w:val="24"/>
                <w:szCs w:val="24"/>
                <w:lang w:eastAsia="en-US"/>
              </w:rPr>
            </w:pPr>
          </w:p>
        </w:tc>
        <w:tc>
          <w:tcPr>
            <w:tcW w:w="1923" w:type="dxa"/>
          </w:tcPr>
          <w:p w:rsidR="003F55BB" w:rsidRPr="00C64D1C" w:rsidRDefault="003F55BB" w:rsidP="007279B0">
            <w:pPr>
              <w:rPr>
                <w:rFonts w:ascii="Times New Roman" w:eastAsia="Calibri" w:hAnsi="Times New Roman"/>
                <w:sz w:val="24"/>
                <w:szCs w:val="24"/>
                <w:lang w:eastAsia="en-US"/>
              </w:rPr>
            </w:pPr>
          </w:p>
        </w:tc>
        <w:tc>
          <w:tcPr>
            <w:tcW w:w="2438" w:type="dxa"/>
          </w:tcPr>
          <w:p w:rsidR="003F55BB" w:rsidRPr="00C64D1C" w:rsidRDefault="003F55BB" w:rsidP="007279B0">
            <w:pPr>
              <w:rPr>
                <w:rFonts w:ascii="Times New Roman" w:eastAsia="Calibri" w:hAnsi="Times New Roman"/>
                <w:sz w:val="24"/>
                <w:szCs w:val="24"/>
                <w:lang w:eastAsia="en-US"/>
              </w:rPr>
            </w:pPr>
          </w:p>
        </w:tc>
        <w:tc>
          <w:tcPr>
            <w:tcW w:w="3161" w:type="dxa"/>
          </w:tcPr>
          <w:p w:rsidR="003F55BB" w:rsidRPr="00C64D1C" w:rsidRDefault="003F55BB" w:rsidP="007279B0">
            <w:pPr>
              <w:rPr>
                <w:rFonts w:ascii="Times New Roman" w:eastAsia="Calibri" w:hAnsi="Times New Roman"/>
                <w:sz w:val="24"/>
                <w:szCs w:val="24"/>
                <w:lang w:eastAsia="en-US"/>
              </w:rPr>
            </w:pPr>
          </w:p>
        </w:tc>
      </w:tr>
      <w:tr w:rsidR="003F55BB" w:rsidRPr="00C64D1C" w:rsidTr="003F55BB">
        <w:tc>
          <w:tcPr>
            <w:tcW w:w="610" w:type="dxa"/>
          </w:tcPr>
          <w:p w:rsidR="003F55BB" w:rsidRPr="00C64D1C" w:rsidRDefault="003F55BB" w:rsidP="007279B0">
            <w:pPr>
              <w:rPr>
                <w:rFonts w:ascii="Times New Roman" w:eastAsia="Calibri" w:hAnsi="Times New Roman"/>
                <w:sz w:val="24"/>
                <w:szCs w:val="24"/>
                <w:lang w:eastAsia="en-US"/>
              </w:rPr>
            </w:pPr>
          </w:p>
        </w:tc>
        <w:tc>
          <w:tcPr>
            <w:tcW w:w="2182" w:type="dxa"/>
          </w:tcPr>
          <w:p w:rsidR="003F55BB" w:rsidRPr="00C64D1C" w:rsidRDefault="003F55BB" w:rsidP="007279B0">
            <w:pPr>
              <w:rPr>
                <w:rFonts w:ascii="Times New Roman" w:eastAsia="Calibri" w:hAnsi="Times New Roman"/>
                <w:sz w:val="24"/>
                <w:szCs w:val="24"/>
                <w:lang w:eastAsia="en-US"/>
              </w:rPr>
            </w:pPr>
          </w:p>
        </w:tc>
        <w:tc>
          <w:tcPr>
            <w:tcW w:w="1923" w:type="dxa"/>
          </w:tcPr>
          <w:p w:rsidR="003F55BB" w:rsidRPr="00C64D1C" w:rsidRDefault="003F55BB" w:rsidP="007279B0">
            <w:pPr>
              <w:rPr>
                <w:rFonts w:ascii="Times New Roman" w:eastAsia="Calibri" w:hAnsi="Times New Roman"/>
                <w:sz w:val="24"/>
                <w:szCs w:val="24"/>
                <w:lang w:eastAsia="en-US"/>
              </w:rPr>
            </w:pPr>
          </w:p>
        </w:tc>
        <w:tc>
          <w:tcPr>
            <w:tcW w:w="2438" w:type="dxa"/>
          </w:tcPr>
          <w:p w:rsidR="003F55BB" w:rsidRPr="00C64D1C" w:rsidRDefault="003F55BB" w:rsidP="007279B0">
            <w:pPr>
              <w:rPr>
                <w:rFonts w:ascii="Times New Roman" w:eastAsia="Calibri" w:hAnsi="Times New Roman"/>
                <w:sz w:val="24"/>
                <w:szCs w:val="24"/>
                <w:lang w:eastAsia="en-US"/>
              </w:rPr>
            </w:pPr>
          </w:p>
        </w:tc>
        <w:tc>
          <w:tcPr>
            <w:tcW w:w="3161" w:type="dxa"/>
          </w:tcPr>
          <w:p w:rsidR="003F55BB" w:rsidRPr="00C64D1C" w:rsidRDefault="003F55BB" w:rsidP="007279B0">
            <w:pPr>
              <w:rPr>
                <w:rFonts w:ascii="Times New Roman" w:eastAsia="Calibri" w:hAnsi="Times New Roman"/>
                <w:sz w:val="24"/>
                <w:szCs w:val="24"/>
                <w:lang w:eastAsia="en-US"/>
              </w:rPr>
            </w:pPr>
          </w:p>
        </w:tc>
      </w:tr>
    </w:tbl>
    <w:p w:rsidR="001D3409" w:rsidRDefault="001D3409" w:rsidP="004C6766">
      <w:pPr>
        <w:spacing w:after="0"/>
        <w:ind w:left="7646"/>
        <w:rPr>
          <w:rFonts w:ascii="Times New Roman" w:hAnsi="Times New Roman"/>
          <w:sz w:val="26"/>
          <w:szCs w:val="26"/>
        </w:rPr>
      </w:pPr>
    </w:p>
    <w:sectPr w:rsidR="001D3409" w:rsidSect="00EC7A68">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09"/>
    <w:rsid w:val="00076A7D"/>
    <w:rsid w:val="00091C83"/>
    <w:rsid w:val="000A49A9"/>
    <w:rsid w:val="000A55D8"/>
    <w:rsid w:val="000D7592"/>
    <w:rsid w:val="000F1937"/>
    <w:rsid w:val="000F5861"/>
    <w:rsid w:val="00111306"/>
    <w:rsid w:val="001653C9"/>
    <w:rsid w:val="001822C1"/>
    <w:rsid w:val="001B4F90"/>
    <w:rsid w:val="001D3409"/>
    <w:rsid w:val="00233DE4"/>
    <w:rsid w:val="002535BD"/>
    <w:rsid w:val="002E4F35"/>
    <w:rsid w:val="003E4798"/>
    <w:rsid w:val="003E5473"/>
    <w:rsid w:val="003F55BB"/>
    <w:rsid w:val="00412A5A"/>
    <w:rsid w:val="0045608A"/>
    <w:rsid w:val="004578D6"/>
    <w:rsid w:val="004C6766"/>
    <w:rsid w:val="004F0D4E"/>
    <w:rsid w:val="0052102D"/>
    <w:rsid w:val="00522CA8"/>
    <w:rsid w:val="00535951"/>
    <w:rsid w:val="005930D6"/>
    <w:rsid w:val="005B19ED"/>
    <w:rsid w:val="005B41CF"/>
    <w:rsid w:val="005E0598"/>
    <w:rsid w:val="005E1265"/>
    <w:rsid w:val="006223B9"/>
    <w:rsid w:val="0063123E"/>
    <w:rsid w:val="00661684"/>
    <w:rsid w:val="00665B01"/>
    <w:rsid w:val="006D5B58"/>
    <w:rsid w:val="006F36AF"/>
    <w:rsid w:val="00721843"/>
    <w:rsid w:val="00736B20"/>
    <w:rsid w:val="0078649B"/>
    <w:rsid w:val="007D6434"/>
    <w:rsid w:val="0082243C"/>
    <w:rsid w:val="00827AB8"/>
    <w:rsid w:val="008458D1"/>
    <w:rsid w:val="00847F31"/>
    <w:rsid w:val="00856DF7"/>
    <w:rsid w:val="00866C7D"/>
    <w:rsid w:val="00875DB6"/>
    <w:rsid w:val="008C575E"/>
    <w:rsid w:val="009101FB"/>
    <w:rsid w:val="009336DF"/>
    <w:rsid w:val="009569A2"/>
    <w:rsid w:val="00991204"/>
    <w:rsid w:val="00A41481"/>
    <w:rsid w:val="00AA76CE"/>
    <w:rsid w:val="00AC0338"/>
    <w:rsid w:val="00AD3BEB"/>
    <w:rsid w:val="00B77DA9"/>
    <w:rsid w:val="00BB4A65"/>
    <w:rsid w:val="00BD3C5D"/>
    <w:rsid w:val="00BE76F8"/>
    <w:rsid w:val="00C317B6"/>
    <w:rsid w:val="00C36D98"/>
    <w:rsid w:val="00C93FF7"/>
    <w:rsid w:val="00CA01D4"/>
    <w:rsid w:val="00CB1487"/>
    <w:rsid w:val="00CB6919"/>
    <w:rsid w:val="00CB73EA"/>
    <w:rsid w:val="00CF1487"/>
    <w:rsid w:val="00D23AA3"/>
    <w:rsid w:val="00D426A4"/>
    <w:rsid w:val="00D46E3B"/>
    <w:rsid w:val="00D5140E"/>
    <w:rsid w:val="00D868FC"/>
    <w:rsid w:val="00D922B7"/>
    <w:rsid w:val="00D9493F"/>
    <w:rsid w:val="00DA5568"/>
    <w:rsid w:val="00E020DE"/>
    <w:rsid w:val="00E02723"/>
    <w:rsid w:val="00E15867"/>
    <w:rsid w:val="00E230DA"/>
    <w:rsid w:val="00E3190F"/>
    <w:rsid w:val="00EE58C1"/>
    <w:rsid w:val="00F147C3"/>
    <w:rsid w:val="00F65D44"/>
    <w:rsid w:val="00F70B2F"/>
    <w:rsid w:val="00F87460"/>
    <w:rsid w:val="00F92F39"/>
    <w:rsid w:val="00FC7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409"/>
    <w:pPr>
      <w:ind w:left="720"/>
      <w:contextualSpacing/>
    </w:pPr>
    <w:rPr>
      <w:rFonts w:eastAsia="Calibri"/>
      <w:lang w:eastAsia="en-US"/>
    </w:rPr>
  </w:style>
  <w:style w:type="character" w:styleId="a4">
    <w:name w:val="Hyperlink"/>
    <w:rsid w:val="001D3409"/>
    <w:rPr>
      <w:color w:val="0000FF"/>
      <w:u w:val="single"/>
    </w:rPr>
  </w:style>
  <w:style w:type="table" w:styleId="a5">
    <w:name w:val="Table Grid"/>
    <w:basedOn w:val="a1"/>
    <w:uiPriority w:val="39"/>
    <w:rsid w:val="001D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D3409"/>
    <w:pPr>
      <w:spacing w:after="0" w:line="240" w:lineRule="auto"/>
    </w:pPr>
  </w:style>
  <w:style w:type="paragraph" w:styleId="a7">
    <w:name w:val="Balloon Text"/>
    <w:basedOn w:val="a"/>
    <w:link w:val="a8"/>
    <w:uiPriority w:val="99"/>
    <w:semiHidden/>
    <w:unhideWhenUsed/>
    <w:rsid w:val="00CB14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148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409"/>
    <w:pPr>
      <w:ind w:left="720"/>
      <w:contextualSpacing/>
    </w:pPr>
    <w:rPr>
      <w:rFonts w:eastAsia="Calibri"/>
      <w:lang w:eastAsia="en-US"/>
    </w:rPr>
  </w:style>
  <w:style w:type="character" w:styleId="a4">
    <w:name w:val="Hyperlink"/>
    <w:rsid w:val="001D3409"/>
    <w:rPr>
      <w:color w:val="0000FF"/>
      <w:u w:val="single"/>
    </w:rPr>
  </w:style>
  <w:style w:type="table" w:styleId="a5">
    <w:name w:val="Table Grid"/>
    <w:basedOn w:val="a1"/>
    <w:uiPriority w:val="39"/>
    <w:rsid w:val="001D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D3409"/>
    <w:pPr>
      <w:spacing w:after="0" w:line="240" w:lineRule="auto"/>
    </w:pPr>
  </w:style>
  <w:style w:type="paragraph" w:styleId="a7">
    <w:name w:val="Balloon Text"/>
    <w:basedOn w:val="a"/>
    <w:link w:val="a8"/>
    <w:uiPriority w:val="99"/>
    <w:semiHidden/>
    <w:unhideWhenUsed/>
    <w:rsid w:val="00CB14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148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86700">
      <w:bodyDiv w:val="1"/>
      <w:marLeft w:val="0"/>
      <w:marRight w:val="0"/>
      <w:marTop w:val="0"/>
      <w:marBottom w:val="0"/>
      <w:divBdr>
        <w:top w:val="none" w:sz="0" w:space="0" w:color="auto"/>
        <w:left w:val="none" w:sz="0" w:space="0" w:color="auto"/>
        <w:bottom w:val="none" w:sz="0" w:space="0" w:color="auto"/>
        <w:right w:val="none" w:sz="0" w:space="0" w:color="auto"/>
      </w:divBdr>
    </w:div>
    <w:div w:id="410081815">
      <w:bodyDiv w:val="1"/>
      <w:marLeft w:val="0"/>
      <w:marRight w:val="0"/>
      <w:marTop w:val="0"/>
      <w:marBottom w:val="0"/>
      <w:divBdr>
        <w:top w:val="none" w:sz="0" w:space="0" w:color="auto"/>
        <w:left w:val="none" w:sz="0" w:space="0" w:color="auto"/>
        <w:bottom w:val="none" w:sz="0" w:space="0" w:color="auto"/>
        <w:right w:val="none" w:sz="0" w:space="0" w:color="auto"/>
      </w:divBdr>
    </w:div>
    <w:div w:id="599685184">
      <w:bodyDiv w:val="1"/>
      <w:marLeft w:val="0"/>
      <w:marRight w:val="0"/>
      <w:marTop w:val="0"/>
      <w:marBottom w:val="0"/>
      <w:divBdr>
        <w:top w:val="none" w:sz="0" w:space="0" w:color="auto"/>
        <w:left w:val="none" w:sz="0" w:space="0" w:color="auto"/>
        <w:bottom w:val="none" w:sz="0" w:space="0" w:color="auto"/>
        <w:right w:val="none" w:sz="0" w:space="0" w:color="auto"/>
      </w:divBdr>
    </w:div>
    <w:div w:id="151835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66&amp;date=05.05.2022&amp;dst=100296&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389193&amp;date=05.05.2022&amp;dst=100278&amp;fie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hev@tau18.udmr.ru" TargetMode="External"/><Relationship Id="rId5" Type="http://schemas.openxmlformats.org/officeDocument/2006/relationships/hyperlink" Target="mailto:ohev@tau18.udmr.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8</Pages>
  <Words>2785</Words>
  <Characters>15877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Колупаева</dc:creator>
  <cp:lastModifiedBy>Юзер</cp:lastModifiedBy>
  <cp:revision>74</cp:revision>
  <cp:lastPrinted>2023-08-31T07:18:00Z</cp:lastPrinted>
  <dcterms:created xsi:type="dcterms:W3CDTF">2023-07-18T10:31:00Z</dcterms:created>
  <dcterms:modified xsi:type="dcterms:W3CDTF">2023-09-15T11:35:00Z</dcterms:modified>
</cp:coreProperties>
</file>