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59" w:rsidRDefault="00B66759">
      <w:r>
        <w:rPr>
          <w:noProof/>
        </w:rPr>
        <w:drawing>
          <wp:inline distT="0" distB="0" distL="0" distR="0">
            <wp:extent cx="5940425" cy="8401836"/>
            <wp:effectExtent l="19050" t="0" r="3175" b="0"/>
            <wp:docPr id="3" name="Рисунок 3" descr="C:\Users\kab28-1\Downloads\Тит.лист Положение П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b28-1\Downloads\Тит.лист Положение ПРО.jpg"/>
                    <pic:cNvPicPr>
                      <a:picLocks noChangeAspect="1" noChangeArrowheads="1"/>
                    </pic:cNvPicPr>
                  </pic:nvPicPr>
                  <pic:blipFill>
                    <a:blip r:embed="rId7" cstate="print"/>
                    <a:srcRect/>
                    <a:stretch>
                      <a:fillRect/>
                    </a:stretch>
                  </pic:blipFill>
                  <pic:spPr bwMode="auto">
                    <a:xfrm>
                      <a:off x="0" y="0"/>
                      <a:ext cx="5940425" cy="8401836"/>
                    </a:xfrm>
                    <a:prstGeom prst="rect">
                      <a:avLst/>
                    </a:prstGeom>
                    <a:noFill/>
                    <a:ln w="9525">
                      <a:noFill/>
                      <a:miter lim="800000"/>
                      <a:headEnd/>
                      <a:tailEnd/>
                    </a:ln>
                  </pic:spPr>
                </pic:pic>
              </a:graphicData>
            </a:graphic>
          </wp:inline>
        </w:drawing>
      </w:r>
    </w:p>
    <w:p w:rsidR="00B66759" w:rsidRDefault="00B66759"/>
    <w:p w:rsidR="00B66759" w:rsidRDefault="00B66759"/>
    <w:p w:rsidR="0033253C" w:rsidRPr="00971322" w:rsidRDefault="0033253C" w:rsidP="003A50B1">
      <w:pPr>
        <w:spacing w:after="0" w:line="240" w:lineRule="auto"/>
        <w:ind w:right="-1" w:firstLine="426"/>
        <w:jc w:val="both"/>
        <w:rPr>
          <w:rFonts w:ascii="Times New Roman" w:hAnsi="Times New Roman" w:cs="Times New Roman"/>
          <w:sz w:val="28"/>
          <w:szCs w:val="28"/>
        </w:rPr>
      </w:pPr>
      <w:r w:rsidRPr="00971322">
        <w:rPr>
          <w:rFonts w:ascii="Times New Roman" w:hAnsi="Times New Roman" w:cs="Times New Roman"/>
          <w:sz w:val="28"/>
          <w:szCs w:val="28"/>
        </w:rPr>
        <w:lastRenderedPageBreak/>
        <w:t>АО «</w:t>
      </w:r>
      <w:proofErr w:type="spellStart"/>
      <w:r w:rsidRPr="00971322">
        <w:rPr>
          <w:rFonts w:ascii="Times New Roman" w:hAnsi="Times New Roman" w:cs="Times New Roman"/>
          <w:sz w:val="28"/>
          <w:szCs w:val="28"/>
        </w:rPr>
        <w:t>Сарапульский</w:t>
      </w:r>
      <w:proofErr w:type="spellEnd"/>
      <w:r w:rsidRPr="00971322">
        <w:rPr>
          <w:rFonts w:ascii="Times New Roman" w:hAnsi="Times New Roman" w:cs="Times New Roman"/>
          <w:sz w:val="28"/>
          <w:szCs w:val="28"/>
        </w:rPr>
        <w:t xml:space="preserve"> радиозавод», АОУ УР «Региональный образовательный центр одарённых детей».</w:t>
      </w:r>
    </w:p>
    <w:p w:rsidR="008A4AE8" w:rsidRDefault="008A4AE8" w:rsidP="0033253C">
      <w:pPr>
        <w:spacing w:after="0" w:line="240" w:lineRule="auto"/>
        <w:ind w:right="-1" w:firstLine="708"/>
        <w:jc w:val="both"/>
        <w:rPr>
          <w:rFonts w:ascii="Times New Roman" w:hAnsi="Times New Roman" w:cs="Times New Roman"/>
          <w:sz w:val="28"/>
          <w:szCs w:val="28"/>
        </w:rPr>
      </w:pPr>
    </w:p>
    <w:p w:rsidR="00971322" w:rsidRDefault="00971322" w:rsidP="0033253C">
      <w:pPr>
        <w:spacing w:after="0" w:line="240" w:lineRule="auto"/>
        <w:ind w:right="-1" w:firstLine="708"/>
        <w:jc w:val="both"/>
        <w:rPr>
          <w:rFonts w:ascii="Times New Roman" w:hAnsi="Times New Roman" w:cs="Times New Roman"/>
          <w:sz w:val="28"/>
          <w:szCs w:val="28"/>
        </w:rPr>
      </w:pPr>
    </w:p>
    <w:p w:rsidR="00971322" w:rsidRPr="00971322" w:rsidRDefault="00971322" w:rsidP="0033253C">
      <w:pPr>
        <w:spacing w:after="0" w:line="240" w:lineRule="auto"/>
        <w:ind w:right="-1" w:firstLine="708"/>
        <w:jc w:val="both"/>
        <w:rPr>
          <w:rFonts w:ascii="Times New Roman" w:hAnsi="Times New Roman" w:cs="Times New Roman"/>
          <w:sz w:val="28"/>
          <w:szCs w:val="28"/>
        </w:rPr>
      </w:pPr>
    </w:p>
    <w:p w:rsidR="0033253C" w:rsidRPr="00971322" w:rsidRDefault="0033253C" w:rsidP="004E079F">
      <w:pPr>
        <w:spacing w:after="0" w:line="240" w:lineRule="auto"/>
        <w:ind w:right="-1" w:firstLine="708"/>
        <w:jc w:val="center"/>
        <w:rPr>
          <w:rFonts w:ascii="Times New Roman" w:eastAsia="Calibri" w:hAnsi="Times New Roman" w:cs="Times New Roman"/>
          <w:i/>
          <w:sz w:val="28"/>
          <w:szCs w:val="28"/>
          <w:lang w:eastAsia="en-US"/>
        </w:rPr>
      </w:pPr>
      <w:r w:rsidRPr="00971322">
        <w:rPr>
          <w:rFonts w:ascii="Times New Roman" w:eastAsia="Calibri" w:hAnsi="Times New Roman" w:cs="Times New Roman"/>
          <w:i/>
          <w:sz w:val="28"/>
          <w:szCs w:val="28"/>
          <w:lang w:eastAsia="en-US"/>
        </w:rPr>
        <w:t>Анализ имеющегося опыта в реализации конкурсного мероприятия</w:t>
      </w:r>
    </w:p>
    <w:p w:rsidR="0033253C" w:rsidRPr="00971322" w:rsidRDefault="0033253C" w:rsidP="003A50B1">
      <w:pPr>
        <w:spacing w:after="0" w:line="240" w:lineRule="auto"/>
        <w:ind w:right="-1" w:firstLine="426"/>
        <w:jc w:val="both"/>
        <w:rPr>
          <w:rFonts w:ascii="Times New Roman" w:hAnsi="Times New Roman" w:cs="Times New Roman"/>
          <w:sz w:val="28"/>
          <w:szCs w:val="28"/>
        </w:rPr>
      </w:pPr>
      <w:r w:rsidRPr="00971322">
        <w:rPr>
          <w:rFonts w:ascii="Times New Roman" w:eastAsia="Calibri" w:hAnsi="Times New Roman" w:cs="Times New Roman"/>
          <w:sz w:val="28"/>
          <w:szCs w:val="28"/>
          <w:lang w:eastAsia="en-US"/>
        </w:rPr>
        <w:t xml:space="preserve">С 2017 года в </w:t>
      </w:r>
      <w:r w:rsidRPr="00971322">
        <w:rPr>
          <w:rFonts w:ascii="Times New Roman" w:hAnsi="Times New Roman" w:cs="Times New Roman"/>
          <w:sz w:val="28"/>
          <w:szCs w:val="28"/>
        </w:rPr>
        <w:t>научно-практической конференции «Профессия. Развитие. Образование» приняли участие 102 обучающихся г</w:t>
      </w:r>
      <w:proofErr w:type="gramStart"/>
      <w:r w:rsidRPr="00971322">
        <w:rPr>
          <w:rFonts w:ascii="Times New Roman" w:hAnsi="Times New Roman" w:cs="Times New Roman"/>
          <w:sz w:val="28"/>
          <w:szCs w:val="28"/>
        </w:rPr>
        <w:t>.С</w:t>
      </w:r>
      <w:proofErr w:type="gramEnd"/>
      <w:r w:rsidRPr="00971322">
        <w:rPr>
          <w:rFonts w:ascii="Times New Roman" w:hAnsi="Times New Roman" w:cs="Times New Roman"/>
          <w:sz w:val="28"/>
          <w:szCs w:val="28"/>
        </w:rPr>
        <w:t>арапула, г.Воткинска, г.Ижевска и Сарапульского района.</w:t>
      </w:r>
    </w:p>
    <w:p w:rsidR="0033253C" w:rsidRPr="00971322" w:rsidRDefault="0033253C" w:rsidP="0033253C">
      <w:pPr>
        <w:spacing w:after="0" w:line="240" w:lineRule="auto"/>
        <w:ind w:right="-1" w:firstLine="708"/>
        <w:jc w:val="both"/>
        <w:rPr>
          <w:rFonts w:ascii="Times New Roman" w:hAnsi="Times New Roman" w:cs="Times New Roman"/>
          <w:sz w:val="28"/>
          <w:szCs w:val="28"/>
        </w:rPr>
      </w:pPr>
    </w:p>
    <w:p w:rsidR="0033253C" w:rsidRPr="00971322" w:rsidRDefault="0033253C" w:rsidP="0033253C">
      <w:pPr>
        <w:spacing w:after="0" w:line="240" w:lineRule="auto"/>
        <w:ind w:right="-1" w:firstLine="708"/>
        <w:jc w:val="center"/>
        <w:rPr>
          <w:rFonts w:ascii="Times New Roman" w:eastAsia="Calibri" w:hAnsi="Times New Roman" w:cs="Times New Roman"/>
          <w:i/>
          <w:sz w:val="28"/>
          <w:szCs w:val="28"/>
          <w:lang w:eastAsia="en-US"/>
        </w:rPr>
      </w:pPr>
      <w:r w:rsidRPr="00971322">
        <w:rPr>
          <w:rFonts w:ascii="Times New Roman" w:eastAsia="Calibri" w:hAnsi="Times New Roman" w:cs="Times New Roman"/>
          <w:i/>
          <w:sz w:val="28"/>
          <w:szCs w:val="28"/>
          <w:lang w:eastAsia="en-US"/>
        </w:rPr>
        <w:t>Включённость конкурсного мероприятия в годовую деятельность организации</w:t>
      </w:r>
    </w:p>
    <w:p w:rsidR="0033253C" w:rsidRPr="00971322" w:rsidRDefault="0033253C" w:rsidP="003A50B1">
      <w:pPr>
        <w:spacing w:after="0"/>
        <w:ind w:firstLine="426"/>
        <w:jc w:val="both"/>
        <w:rPr>
          <w:rFonts w:ascii="Times New Roman" w:eastAsia="Calibri" w:hAnsi="Times New Roman" w:cs="Times New Roman"/>
          <w:sz w:val="28"/>
          <w:szCs w:val="28"/>
          <w:lang w:eastAsia="en-US"/>
        </w:rPr>
      </w:pPr>
      <w:r w:rsidRPr="00971322">
        <w:rPr>
          <w:rFonts w:ascii="Times New Roman" w:eastAsia="Calibri" w:hAnsi="Times New Roman" w:cs="Times New Roman"/>
          <w:sz w:val="28"/>
          <w:szCs w:val="28"/>
          <w:lang w:eastAsia="en-US"/>
        </w:rPr>
        <w:t xml:space="preserve">Ежегодно </w:t>
      </w:r>
      <w:r w:rsidRPr="00971322">
        <w:rPr>
          <w:rFonts w:ascii="Times New Roman" w:hAnsi="Times New Roman" w:cs="Times New Roman"/>
          <w:sz w:val="28"/>
          <w:szCs w:val="28"/>
        </w:rPr>
        <w:t>научно-практическая конференция «Профессия. Развитие. Образование»</w:t>
      </w:r>
      <w:r w:rsidRPr="00971322">
        <w:rPr>
          <w:rFonts w:ascii="Times New Roman" w:eastAsia="Calibri" w:hAnsi="Times New Roman" w:cs="Times New Roman"/>
          <w:sz w:val="28"/>
          <w:szCs w:val="28"/>
          <w:lang w:eastAsia="en-US"/>
        </w:rPr>
        <w:t xml:space="preserve"> включ</w:t>
      </w:r>
      <w:r w:rsidR="00FA755A" w:rsidRPr="00971322">
        <w:rPr>
          <w:rFonts w:ascii="Times New Roman" w:eastAsia="Calibri" w:hAnsi="Times New Roman" w:cs="Times New Roman"/>
          <w:sz w:val="28"/>
          <w:szCs w:val="28"/>
          <w:lang w:eastAsia="en-US"/>
        </w:rPr>
        <w:t>ае</w:t>
      </w:r>
      <w:r w:rsidRPr="00971322">
        <w:rPr>
          <w:rFonts w:ascii="Times New Roman" w:eastAsia="Calibri" w:hAnsi="Times New Roman" w:cs="Times New Roman"/>
          <w:sz w:val="28"/>
          <w:szCs w:val="28"/>
          <w:lang w:eastAsia="en-US"/>
        </w:rPr>
        <w:t xml:space="preserve">тся в годовой план </w:t>
      </w:r>
      <w:r w:rsidR="00FA755A" w:rsidRPr="00971322">
        <w:rPr>
          <w:rFonts w:ascii="Times New Roman" w:eastAsia="Calibri" w:hAnsi="Times New Roman" w:cs="Times New Roman"/>
          <w:sz w:val="28"/>
          <w:szCs w:val="28"/>
          <w:lang w:eastAsia="en-US"/>
        </w:rPr>
        <w:t xml:space="preserve">мероприятий </w:t>
      </w:r>
      <w:r w:rsidRPr="00971322">
        <w:rPr>
          <w:rFonts w:ascii="Times New Roman" w:eastAsia="Calibri" w:hAnsi="Times New Roman" w:cs="Times New Roman"/>
          <w:sz w:val="28"/>
          <w:szCs w:val="28"/>
          <w:lang w:eastAsia="en-US"/>
        </w:rPr>
        <w:t>школы и план городского ресурсного цен</w:t>
      </w:r>
      <w:r w:rsidR="00FA755A" w:rsidRPr="00971322">
        <w:rPr>
          <w:rFonts w:ascii="Times New Roman" w:eastAsia="Calibri" w:hAnsi="Times New Roman" w:cs="Times New Roman"/>
          <w:sz w:val="28"/>
          <w:szCs w:val="28"/>
          <w:lang w:eastAsia="en-US"/>
        </w:rPr>
        <w:t>тра по развитию одаренных детей</w:t>
      </w:r>
      <w:r w:rsidRPr="00971322">
        <w:rPr>
          <w:rFonts w:ascii="Times New Roman" w:eastAsia="Calibri" w:hAnsi="Times New Roman" w:cs="Times New Roman"/>
          <w:sz w:val="28"/>
          <w:szCs w:val="28"/>
          <w:lang w:eastAsia="en-US"/>
        </w:rPr>
        <w:t xml:space="preserve"> по проектно-исследовательской деятельности и профессиональному самоопределению</w:t>
      </w:r>
      <w:r w:rsidR="00FA755A" w:rsidRPr="00971322">
        <w:rPr>
          <w:rFonts w:ascii="Times New Roman" w:eastAsia="Calibri" w:hAnsi="Times New Roman" w:cs="Times New Roman"/>
          <w:sz w:val="28"/>
          <w:szCs w:val="28"/>
          <w:lang w:eastAsia="en-US"/>
        </w:rPr>
        <w:t>.</w:t>
      </w:r>
    </w:p>
    <w:p w:rsidR="00FA755A" w:rsidRPr="00971322" w:rsidRDefault="0033253C" w:rsidP="003A50B1">
      <w:pPr>
        <w:pStyle w:val="a3"/>
        <w:spacing w:after="0"/>
        <w:ind w:left="0" w:firstLine="426"/>
        <w:jc w:val="both"/>
        <w:rPr>
          <w:rFonts w:ascii="Times New Roman" w:eastAsia="Calibri" w:hAnsi="Times New Roman" w:cs="Times New Roman"/>
          <w:color w:val="000000"/>
          <w:sz w:val="28"/>
          <w:szCs w:val="28"/>
        </w:rPr>
      </w:pPr>
      <w:r w:rsidRPr="00971322">
        <w:rPr>
          <w:rFonts w:ascii="Times New Roman" w:eastAsia="Calibri" w:hAnsi="Times New Roman" w:cs="Times New Roman"/>
          <w:sz w:val="28"/>
          <w:szCs w:val="28"/>
        </w:rPr>
        <w:t>С 20</w:t>
      </w:r>
      <w:r w:rsidR="00FA755A" w:rsidRPr="00971322">
        <w:rPr>
          <w:rFonts w:ascii="Times New Roman" w:eastAsia="Calibri" w:hAnsi="Times New Roman" w:cs="Times New Roman"/>
          <w:sz w:val="28"/>
          <w:szCs w:val="28"/>
        </w:rPr>
        <w:t>18</w:t>
      </w:r>
      <w:r w:rsidRPr="00971322">
        <w:rPr>
          <w:rFonts w:ascii="Times New Roman" w:eastAsia="Calibri" w:hAnsi="Times New Roman" w:cs="Times New Roman"/>
          <w:sz w:val="28"/>
          <w:szCs w:val="28"/>
        </w:rPr>
        <w:t xml:space="preserve"> года </w:t>
      </w:r>
      <w:r w:rsidR="00D03B3C" w:rsidRPr="00971322">
        <w:rPr>
          <w:rFonts w:ascii="Times New Roman" w:eastAsia="Calibri" w:hAnsi="Times New Roman" w:cs="Times New Roman"/>
          <w:sz w:val="28"/>
          <w:szCs w:val="28"/>
        </w:rPr>
        <w:t xml:space="preserve">конференция </w:t>
      </w:r>
      <w:r w:rsidRPr="00971322">
        <w:rPr>
          <w:rFonts w:ascii="Times New Roman" w:eastAsia="Calibri" w:hAnsi="Times New Roman" w:cs="Times New Roman"/>
          <w:sz w:val="28"/>
          <w:szCs w:val="28"/>
        </w:rPr>
        <w:t xml:space="preserve">входит в </w:t>
      </w:r>
      <w:r w:rsidR="00FA755A" w:rsidRPr="00971322">
        <w:rPr>
          <w:rFonts w:ascii="Times New Roman" w:eastAsia="Calibri" w:hAnsi="Times New Roman" w:cs="Times New Roman"/>
          <w:sz w:val="28"/>
          <w:szCs w:val="28"/>
        </w:rPr>
        <w:t xml:space="preserve">республиканский </w:t>
      </w:r>
      <w:r w:rsidRPr="00971322">
        <w:rPr>
          <w:rFonts w:ascii="Times New Roman" w:eastAsia="Calibri" w:hAnsi="Times New Roman" w:cs="Times New Roman"/>
          <w:sz w:val="28"/>
          <w:szCs w:val="28"/>
        </w:rPr>
        <w:t xml:space="preserve">реестр </w:t>
      </w:r>
      <w:r w:rsidR="00FA755A" w:rsidRPr="00971322">
        <w:rPr>
          <w:rFonts w:ascii="Times New Roman" w:eastAsia="Calibri" w:hAnsi="Times New Roman" w:cs="Times New Roman"/>
          <w:sz w:val="28"/>
          <w:szCs w:val="28"/>
        </w:rPr>
        <w:t>конкурсных мероприятий для детей и молодежи, проявивших выдающиеся способности в области науки, спорта и искусства в Удмуртской Республике</w:t>
      </w:r>
      <w:r w:rsidRPr="00971322">
        <w:rPr>
          <w:rFonts w:ascii="Times New Roman" w:eastAsia="Calibri" w:hAnsi="Times New Roman" w:cs="Times New Roman"/>
          <w:sz w:val="28"/>
          <w:szCs w:val="28"/>
        </w:rPr>
        <w:t xml:space="preserve">. </w:t>
      </w:r>
      <w:r w:rsidR="00FA755A" w:rsidRPr="00971322">
        <w:rPr>
          <w:rFonts w:ascii="Times New Roman" w:eastAsia="Calibri" w:hAnsi="Times New Roman" w:cs="Times New Roman"/>
          <w:sz w:val="28"/>
          <w:szCs w:val="28"/>
        </w:rPr>
        <w:t xml:space="preserve">Конференция одновременно является </w:t>
      </w:r>
      <w:r w:rsidRPr="00971322">
        <w:rPr>
          <w:rFonts w:ascii="Times New Roman" w:eastAsia="Calibri" w:hAnsi="Times New Roman" w:cs="Times New Roman"/>
          <w:sz w:val="28"/>
          <w:szCs w:val="28"/>
        </w:rPr>
        <w:t xml:space="preserve">этапом отбора в </w:t>
      </w:r>
      <w:r w:rsidRPr="00971322">
        <w:rPr>
          <w:rFonts w:ascii="Times New Roman" w:eastAsia="Calibri" w:hAnsi="Times New Roman" w:cs="Times New Roman"/>
          <w:bCs/>
          <w:color w:val="000000"/>
          <w:sz w:val="28"/>
          <w:szCs w:val="28"/>
        </w:rPr>
        <w:t>Республиканский реестр для одаренных детей в области науки, спорта и культуры в Удмуртской Республике</w:t>
      </w:r>
      <w:r w:rsidRPr="00971322">
        <w:rPr>
          <w:rFonts w:ascii="Times New Roman" w:eastAsia="Calibri" w:hAnsi="Times New Roman" w:cs="Times New Roman"/>
          <w:sz w:val="28"/>
          <w:szCs w:val="28"/>
        </w:rPr>
        <w:t>.</w:t>
      </w:r>
      <w:r w:rsidRPr="00971322">
        <w:rPr>
          <w:rFonts w:ascii="Times New Roman" w:eastAsia="Calibri" w:hAnsi="Times New Roman" w:cs="Times New Roman"/>
          <w:color w:val="000000"/>
          <w:sz w:val="28"/>
          <w:szCs w:val="28"/>
        </w:rPr>
        <w:t xml:space="preserve"> Победители </w:t>
      </w:r>
      <w:r w:rsidR="00FA755A" w:rsidRPr="00971322">
        <w:rPr>
          <w:rFonts w:ascii="Times New Roman" w:eastAsia="Calibri" w:hAnsi="Times New Roman" w:cs="Times New Roman"/>
          <w:color w:val="000000"/>
          <w:sz w:val="28"/>
          <w:szCs w:val="28"/>
        </w:rPr>
        <w:t>и призёры конференции</w:t>
      </w:r>
      <w:r w:rsidRPr="00971322">
        <w:rPr>
          <w:rFonts w:ascii="Times New Roman" w:eastAsia="Calibri" w:hAnsi="Times New Roman" w:cs="Times New Roman"/>
          <w:color w:val="000000"/>
          <w:sz w:val="28"/>
          <w:szCs w:val="28"/>
        </w:rPr>
        <w:t xml:space="preserve"> получают возможность войти в формируемый реестр одаренных детей Удмуртии, </w:t>
      </w:r>
      <w:r w:rsidR="00FA755A" w:rsidRPr="00971322">
        <w:rPr>
          <w:rFonts w:ascii="Times New Roman" w:eastAsia="Calibri" w:hAnsi="Times New Roman" w:cs="Times New Roman"/>
          <w:color w:val="000000"/>
          <w:sz w:val="28"/>
          <w:szCs w:val="28"/>
        </w:rPr>
        <w:t xml:space="preserve">который позволит адресно осуществлять поддержку, сопровождение и поощрение юных талантов. </w:t>
      </w:r>
      <w:proofErr w:type="gramStart"/>
      <w:r w:rsidR="00FA755A" w:rsidRPr="00971322">
        <w:rPr>
          <w:rFonts w:ascii="Times New Roman" w:eastAsia="Calibri" w:hAnsi="Times New Roman" w:cs="Times New Roman"/>
          <w:color w:val="000000"/>
          <w:sz w:val="28"/>
          <w:szCs w:val="28"/>
        </w:rPr>
        <w:t>В 2021 году по итогам конференции 7 обучающихся внесены в Республиканский реестр одарённых детей Удмуртской Республики.</w:t>
      </w:r>
      <w:proofErr w:type="gramEnd"/>
    </w:p>
    <w:p w:rsidR="00C27E05" w:rsidRPr="00971322" w:rsidRDefault="00C27E05" w:rsidP="00E35C06">
      <w:pPr>
        <w:spacing w:line="240" w:lineRule="auto"/>
        <w:ind w:right="-1"/>
        <w:jc w:val="both"/>
        <w:rPr>
          <w:rFonts w:ascii="Times New Roman" w:hAnsi="Times New Roman" w:cs="Times New Roman"/>
          <w:sz w:val="28"/>
          <w:szCs w:val="28"/>
        </w:rPr>
      </w:pPr>
    </w:p>
    <w:p w:rsidR="00C27E05" w:rsidRPr="00971322" w:rsidRDefault="00E35C06" w:rsidP="00C27E05">
      <w:pPr>
        <w:pStyle w:val="a3"/>
        <w:numPr>
          <w:ilvl w:val="0"/>
          <w:numId w:val="1"/>
        </w:numPr>
        <w:spacing w:line="240" w:lineRule="auto"/>
        <w:ind w:left="426" w:right="-1" w:hanging="426"/>
        <w:jc w:val="center"/>
        <w:rPr>
          <w:rFonts w:ascii="Times New Roman" w:hAnsi="Times New Roman" w:cs="Times New Roman"/>
          <w:b/>
          <w:sz w:val="28"/>
          <w:szCs w:val="28"/>
        </w:rPr>
      </w:pPr>
      <w:r w:rsidRPr="00971322">
        <w:rPr>
          <w:rFonts w:ascii="Times New Roman" w:hAnsi="Times New Roman" w:cs="Times New Roman"/>
          <w:b/>
          <w:sz w:val="28"/>
          <w:szCs w:val="28"/>
        </w:rPr>
        <w:t>Цель</w:t>
      </w:r>
      <w:r w:rsidR="00C27E05" w:rsidRPr="00971322">
        <w:rPr>
          <w:rFonts w:ascii="Times New Roman" w:hAnsi="Times New Roman" w:cs="Times New Roman"/>
          <w:b/>
          <w:sz w:val="28"/>
          <w:szCs w:val="28"/>
        </w:rPr>
        <w:t xml:space="preserve"> конференции</w:t>
      </w:r>
    </w:p>
    <w:p w:rsidR="00C27E05" w:rsidRPr="00971322" w:rsidRDefault="00C27E05" w:rsidP="00C27E05">
      <w:pPr>
        <w:pStyle w:val="a3"/>
        <w:spacing w:line="240" w:lineRule="auto"/>
        <w:ind w:left="426" w:right="-1"/>
        <w:rPr>
          <w:rFonts w:ascii="Times New Roman" w:hAnsi="Times New Roman" w:cs="Times New Roman"/>
          <w:b/>
          <w:sz w:val="28"/>
          <w:szCs w:val="28"/>
        </w:rPr>
      </w:pPr>
    </w:p>
    <w:p w:rsidR="00C27E05" w:rsidRPr="00971322" w:rsidRDefault="00C27E05" w:rsidP="003A50B1">
      <w:pPr>
        <w:pStyle w:val="a3"/>
        <w:spacing w:after="0" w:line="240" w:lineRule="auto"/>
        <w:ind w:left="0" w:right="-1" w:firstLine="426"/>
        <w:jc w:val="both"/>
        <w:rPr>
          <w:rFonts w:ascii="Times New Roman" w:hAnsi="Times New Roman" w:cs="Times New Roman"/>
          <w:sz w:val="28"/>
          <w:szCs w:val="28"/>
        </w:rPr>
      </w:pPr>
      <w:r w:rsidRPr="00971322">
        <w:rPr>
          <w:rFonts w:ascii="Times New Roman" w:hAnsi="Times New Roman" w:cs="Times New Roman"/>
          <w:sz w:val="28"/>
          <w:szCs w:val="28"/>
        </w:rPr>
        <w:t>Цель научно-практической конференции: поддержка и развитие исследовательской,</w:t>
      </w:r>
      <w:r w:rsidR="00B41487">
        <w:rPr>
          <w:rFonts w:ascii="Times New Roman" w:hAnsi="Times New Roman" w:cs="Times New Roman"/>
          <w:sz w:val="28"/>
          <w:szCs w:val="28"/>
        </w:rPr>
        <w:t xml:space="preserve"> </w:t>
      </w:r>
      <w:r w:rsidRPr="00971322">
        <w:rPr>
          <w:rFonts w:ascii="Times New Roman" w:hAnsi="Times New Roman" w:cs="Times New Roman"/>
          <w:sz w:val="28"/>
          <w:szCs w:val="28"/>
        </w:rPr>
        <w:t>проектной и творческой деятельности в области профессионального самоопределения обучающихся; укрепление научного и педагогического сотрудничества обучающихся, педагогов и социальных партнёров Удмуртской Республики.</w:t>
      </w:r>
    </w:p>
    <w:p w:rsidR="00E35C06" w:rsidRPr="00971322" w:rsidRDefault="00E35C06" w:rsidP="00E35C06">
      <w:pPr>
        <w:spacing w:after="0" w:line="240" w:lineRule="auto"/>
        <w:ind w:right="-1"/>
        <w:jc w:val="both"/>
        <w:rPr>
          <w:rFonts w:ascii="Times New Roman" w:eastAsiaTheme="minorHAnsi" w:hAnsi="Times New Roman" w:cs="Times New Roman"/>
          <w:sz w:val="28"/>
          <w:szCs w:val="28"/>
          <w:lang w:eastAsia="en-US"/>
        </w:rPr>
      </w:pPr>
    </w:p>
    <w:p w:rsidR="00C27E05" w:rsidRPr="00971322" w:rsidRDefault="00E35C06" w:rsidP="00E35C06">
      <w:pPr>
        <w:pStyle w:val="a3"/>
        <w:numPr>
          <w:ilvl w:val="0"/>
          <w:numId w:val="1"/>
        </w:numPr>
        <w:spacing w:after="0"/>
        <w:rPr>
          <w:rFonts w:ascii="Times New Roman" w:eastAsia="Calibri" w:hAnsi="Times New Roman" w:cs="Times New Roman"/>
          <w:b/>
          <w:sz w:val="28"/>
          <w:szCs w:val="28"/>
        </w:rPr>
      </w:pPr>
      <w:r w:rsidRPr="00971322">
        <w:rPr>
          <w:rFonts w:ascii="Times New Roman" w:eastAsia="Calibri" w:hAnsi="Times New Roman" w:cs="Times New Roman"/>
          <w:b/>
          <w:sz w:val="28"/>
          <w:szCs w:val="28"/>
        </w:rPr>
        <w:t>Задачи конференции</w:t>
      </w:r>
    </w:p>
    <w:p w:rsidR="00C27E05" w:rsidRPr="00971322" w:rsidRDefault="00E35C06" w:rsidP="00C27E05">
      <w:pPr>
        <w:spacing w:after="0" w:line="240" w:lineRule="auto"/>
        <w:ind w:right="-1"/>
        <w:jc w:val="both"/>
        <w:rPr>
          <w:rFonts w:ascii="Times New Roman" w:hAnsi="Times New Roman" w:cs="Times New Roman"/>
          <w:sz w:val="28"/>
          <w:szCs w:val="28"/>
        </w:rPr>
      </w:pPr>
      <w:r w:rsidRPr="00971322">
        <w:rPr>
          <w:rFonts w:ascii="Times New Roman" w:hAnsi="Times New Roman" w:cs="Times New Roman"/>
          <w:sz w:val="28"/>
          <w:szCs w:val="28"/>
        </w:rPr>
        <w:t>3.1</w:t>
      </w:r>
      <w:r w:rsidR="002C13BF" w:rsidRPr="00971322">
        <w:rPr>
          <w:rFonts w:ascii="Times New Roman" w:hAnsi="Times New Roman" w:cs="Times New Roman"/>
          <w:sz w:val="28"/>
          <w:szCs w:val="28"/>
        </w:rPr>
        <w:t>.С</w:t>
      </w:r>
      <w:r w:rsidR="00C27E05" w:rsidRPr="00971322">
        <w:rPr>
          <w:rFonts w:ascii="Times New Roman" w:hAnsi="Times New Roman" w:cs="Times New Roman"/>
          <w:sz w:val="28"/>
          <w:szCs w:val="28"/>
        </w:rPr>
        <w:t xml:space="preserve">пособствовать продуктивной деятельности </w:t>
      </w:r>
      <w:proofErr w:type="gramStart"/>
      <w:r w:rsidR="00C27E05" w:rsidRPr="00971322">
        <w:rPr>
          <w:rFonts w:ascii="Times New Roman" w:hAnsi="Times New Roman" w:cs="Times New Roman"/>
          <w:sz w:val="28"/>
          <w:szCs w:val="28"/>
        </w:rPr>
        <w:t>обучающихся</w:t>
      </w:r>
      <w:proofErr w:type="gramEnd"/>
      <w:r w:rsidR="00C27E05" w:rsidRPr="00971322">
        <w:rPr>
          <w:rFonts w:ascii="Times New Roman" w:hAnsi="Times New Roman" w:cs="Times New Roman"/>
          <w:sz w:val="28"/>
          <w:szCs w:val="28"/>
        </w:rPr>
        <w:t xml:space="preserve"> в пространстве образовательного поиска, направленной на актуализацию профессионального самоопределения через исследовательскую и проектную деятельность;</w:t>
      </w:r>
    </w:p>
    <w:p w:rsidR="00C27E05" w:rsidRPr="00971322" w:rsidRDefault="00E35C06" w:rsidP="00C27E05">
      <w:pPr>
        <w:spacing w:after="0" w:line="240" w:lineRule="auto"/>
        <w:ind w:right="-1"/>
        <w:jc w:val="both"/>
        <w:rPr>
          <w:rFonts w:ascii="Times New Roman" w:hAnsi="Times New Roman" w:cs="Times New Roman"/>
          <w:sz w:val="28"/>
          <w:szCs w:val="28"/>
        </w:rPr>
      </w:pPr>
      <w:r w:rsidRPr="00971322">
        <w:rPr>
          <w:rFonts w:ascii="Times New Roman" w:hAnsi="Times New Roman" w:cs="Times New Roman"/>
          <w:sz w:val="28"/>
          <w:szCs w:val="28"/>
        </w:rPr>
        <w:t>3.2</w:t>
      </w:r>
      <w:r w:rsidR="002C13BF" w:rsidRPr="00971322">
        <w:rPr>
          <w:rFonts w:ascii="Times New Roman" w:hAnsi="Times New Roman" w:cs="Times New Roman"/>
          <w:sz w:val="28"/>
          <w:szCs w:val="28"/>
        </w:rPr>
        <w:t>.Р</w:t>
      </w:r>
      <w:r w:rsidR="00C27E05" w:rsidRPr="00971322">
        <w:rPr>
          <w:rFonts w:ascii="Times New Roman" w:hAnsi="Times New Roman" w:cs="Times New Roman"/>
          <w:sz w:val="28"/>
          <w:szCs w:val="28"/>
        </w:rPr>
        <w:t>азвить партнерское  взаимодействие обучающихся, педагогов с социальными институтами по вопросам профессионального самоопределения, ориентации и профессионального выбора;</w:t>
      </w:r>
    </w:p>
    <w:p w:rsidR="00C27E05" w:rsidRPr="00971322" w:rsidRDefault="00E35C06" w:rsidP="00C27E05">
      <w:pPr>
        <w:spacing w:after="0" w:line="240" w:lineRule="auto"/>
        <w:ind w:right="-1"/>
        <w:jc w:val="both"/>
        <w:rPr>
          <w:rFonts w:ascii="Times New Roman" w:hAnsi="Times New Roman" w:cs="Times New Roman"/>
          <w:sz w:val="28"/>
          <w:szCs w:val="28"/>
        </w:rPr>
      </w:pPr>
      <w:r w:rsidRPr="00971322">
        <w:rPr>
          <w:rFonts w:ascii="Times New Roman" w:hAnsi="Times New Roman" w:cs="Times New Roman"/>
          <w:sz w:val="28"/>
          <w:szCs w:val="28"/>
        </w:rPr>
        <w:lastRenderedPageBreak/>
        <w:t>3.3</w:t>
      </w:r>
      <w:r w:rsidR="002C13BF" w:rsidRPr="00971322">
        <w:rPr>
          <w:rFonts w:ascii="Times New Roman" w:hAnsi="Times New Roman" w:cs="Times New Roman"/>
          <w:sz w:val="28"/>
          <w:szCs w:val="28"/>
        </w:rPr>
        <w:t>.О</w:t>
      </w:r>
      <w:r w:rsidR="00C27E05" w:rsidRPr="00971322">
        <w:rPr>
          <w:rFonts w:ascii="Times New Roman" w:hAnsi="Times New Roman" w:cs="Times New Roman"/>
          <w:sz w:val="28"/>
          <w:szCs w:val="28"/>
        </w:rPr>
        <w:t>рганизовать активное сотрудничество обучающихся с представителями различных профессий;</w:t>
      </w:r>
    </w:p>
    <w:p w:rsidR="00C27E05" w:rsidRPr="00971322" w:rsidRDefault="00E35C06" w:rsidP="00C27E05">
      <w:pPr>
        <w:spacing w:after="0" w:line="240" w:lineRule="auto"/>
        <w:ind w:right="-1"/>
        <w:jc w:val="both"/>
        <w:rPr>
          <w:rFonts w:ascii="Times New Roman" w:hAnsi="Times New Roman" w:cs="Times New Roman"/>
          <w:sz w:val="28"/>
          <w:szCs w:val="28"/>
        </w:rPr>
      </w:pPr>
      <w:r w:rsidRPr="00971322">
        <w:rPr>
          <w:rFonts w:ascii="Times New Roman" w:hAnsi="Times New Roman" w:cs="Times New Roman"/>
          <w:sz w:val="28"/>
          <w:szCs w:val="28"/>
        </w:rPr>
        <w:t>3.4</w:t>
      </w:r>
      <w:r w:rsidR="002C13BF" w:rsidRPr="00971322">
        <w:rPr>
          <w:rFonts w:ascii="Times New Roman" w:hAnsi="Times New Roman" w:cs="Times New Roman"/>
          <w:sz w:val="28"/>
          <w:szCs w:val="28"/>
        </w:rPr>
        <w:t>.П</w:t>
      </w:r>
      <w:r w:rsidR="00C27E05" w:rsidRPr="00971322">
        <w:rPr>
          <w:rFonts w:ascii="Times New Roman" w:hAnsi="Times New Roman" w:cs="Times New Roman"/>
          <w:sz w:val="28"/>
          <w:szCs w:val="28"/>
        </w:rPr>
        <w:t xml:space="preserve">опуляризировать наиболее интересные методические модели, связанные с профессиональной ориентацией и самоопределением </w:t>
      </w:r>
      <w:proofErr w:type="gramStart"/>
      <w:r w:rsidR="00C27E05" w:rsidRPr="00971322">
        <w:rPr>
          <w:rFonts w:ascii="Times New Roman" w:hAnsi="Times New Roman" w:cs="Times New Roman"/>
          <w:sz w:val="28"/>
          <w:szCs w:val="28"/>
        </w:rPr>
        <w:t>обучающихся</w:t>
      </w:r>
      <w:proofErr w:type="gramEnd"/>
      <w:r w:rsidR="00C27E05" w:rsidRPr="00971322">
        <w:rPr>
          <w:rFonts w:ascii="Times New Roman" w:hAnsi="Times New Roman" w:cs="Times New Roman"/>
          <w:sz w:val="28"/>
          <w:szCs w:val="28"/>
        </w:rPr>
        <w:t>, распространить эффективный педагогический  опыт.</w:t>
      </w:r>
    </w:p>
    <w:p w:rsidR="00C27E05" w:rsidRPr="00971322" w:rsidRDefault="00C27E05" w:rsidP="00E35C06">
      <w:pPr>
        <w:spacing w:after="0" w:line="240" w:lineRule="auto"/>
        <w:ind w:right="-1"/>
        <w:rPr>
          <w:rFonts w:ascii="Times New Roman" w:hAnsi="Times New Roman" w:cs="Times New Roman"/>
          <w:b/>
          <w:sz w:val="28"/>
          <w:szCs w:val="28"/>
        </w:rPr>
      </w:pPr>
    </w:p>
    <w:p w:rsidR="00E35C06" w:rsidRPr="00971322" w:rsidRDefault="00E35C06" w:rsidP="00E35C06">
      <w:pPr>
        <w:pStyle w:val="a3"/>
        <w:numPr>
          <w:ilvl w:val="0"/>
          <w:numId w:val="1"/>
        </w:numPr>
        <w:spacing w:after="0" w:line="240" w:lineRule="auto"/>
        <w:ind w:right="-1"/>
        <w:rPr>
          <w:rFonts w:ascii="Times New Roman" w:hAnsi="Times New Roman" w:cs="Times New Roman"/>
          <w:b/>
          <w:sz w:val="28"/>
          <w:szCs w:val="28"/>
        </w:rPr>
      </w:pPr>
      <w:r w:rsidRPr="00971322">
        <w:rPr>
          <w:rFonts w:ascii="Times New Roman" w:eastAsia="Calibri" w:hAnsi="Times New Roman" w:cs="Times New Roman"/>
          <w:b/>
          <w:sz w:val="28"/>
          <w:szCs w:val="28"/>
        </w:rPr>
        <w:t>Организаторы конференции</w:t>
      </w:r>
    </w:p>
    <w:p w:rsidR="00E35C06" w:rsidRPr="00971322" w:rsidRDefault="00E35C06" w:rsidP="00E35C06">
      <w:pPr>
        <w:spacing w:after="0" w:line="240" w:lineRule="auto"/>
        <w:ind w:right="-1"/>
        <w:jc w:val="both"/>
        <w:rPr>
          <w:rFonts w:ascii="Times New Roman" w:hAnsi="Times New Roman" w:cs="Times New Roman"/>
          <w:sz w:val="28"/>
          <w:szCs w:val="28"/>
        </w:rPr>
      </w:pPr>
      <w:r w:rsidRPr="00971322">
        <w:rPr>
          <w:rFonts w:ascii="Times New Roman" w:hAnsi="Times New Roman" w:cs="Times New Roman"/>
          <w:sz w:val="28"/>
          <w:szCs w:val="28"/>
        </w:rPr>
        <w:t xml:space="preserve">Организаторами </w:t>
      </w:r>
      <w:r w:rsidRPr="00971322">
        <w:rPr>
          <w:rFonts w:ascii="Times New Roman" w:hAnsi="Times New Roman" w:cs="Times New Roman"/>
          <w:sz w:val="28"/>
          <w:szCs w:val="28"/>
          <w:lang w:val="en-US"/>
        </w:rPr>
        <w:t>III</w:t>
      </w:r>
      <w:r w:rsidRPr="00971322">
        <w:rPr>
          <w:rFonts w:ascii="Times New Roman" w:hAnsi="Times New Roman" w:cs="Times New Roman"/>
          <w:sz w:val="28"/>
          <w:szCs w:val="28"/>
        </w:rPr>
        <w:t xml:space="preserve"> Республиканской научно-практической конференции «Профессия. Развитие. Образование» (далее Конференция) является муниципальное бюджетное общеобразовательное учреждение «Средняя общеобразовательная школа №13 имени А.Л.Широких» (далее - МБОУ СОШ №13), </w:t>
      </w:r>
      <w:proofErr w:type="spellStart"/>
      <w:r w:rsidRPr="00971322">
        <w:rPr>
          <w:rFonts w:ascii="Times New Roman" w:hAnsi="Times New Roman" w:cs="Times New Roman"/>
          <w:sz w:val="28"/>
          <w:szCs w:val="28"/>
        </w:rPr>
        <w:t>соорганизаторами</w:t>
      </w:r>
      <w:proofErr w:type="spellEnd"/>
      <w:r w:rsidRPr="00971322">
        <w:rPr>
          <w:rFonts w:ascii="Times New Roman" w:hAnsi="Times New Roman" w:cs="Times New Roman"/>
          <w:sz w:val="28"/>
          <w:szCs w:val="28"/>
        </w:rPr>
        <w:t xml:space="preserve"> - автономное образовательное учреждение Удмуртской Республики «Региональный образовательный центр одаренных детей» (далее АОУ УР «РОЦОД») и Управление образования города Сарапула.</w:t>
      </w:r>
    </w:p>
    <w:p w:rsidR="00B862A0" w:rsidRPr="00971322" w:rsidRDefault="0028424E" w:rsidP="00B862A0">
      <w:pPr>
        <w:pStyle w:val="a3"/>
        <w:numPr>
          <w:ilvl w:val="0"/>
          <w:numId w:val="1"/>
        </w:numPr>
        <w:spacing w:line="240" w:lineRule="auto"/>
        <w:ind w:left="426" w:right="-1" w:hanging="426"/>
        <w:jc w:val="center"/>
        <w:rPr>
          <w:rFonts w:ascii="Times New Roman" w:hAnsi="Times New Roman" w:cs="Times New Roman"/>
          <w:b/>
          <w:sz w:val="28"/>
          <w:szCs w:val="28"/>
        </w:rPr>
      </w:pPr>
      <w:r w:rsidRPr="00971322">
        <w:rPr>
          <w:rFonts w:ascii="Times New Roman" w:hAnsi="Times New Roman" w:cs="Times New Roman"/>
          <w:b/>
          <w:sz w:val="28"/>
          <w:szCs w:val="28"/>
        </w:rPr>
        <w:t>Участники конференции</w:t>
      </w:r>
    </w:p>
    <w:p w:rsidR="00C27E05" w:rsidRPr="00971322" w:rsidRDefault="00C27E05" w:rsidP="00C27E05">
      <w:pPr>
        <w:pStyle w:val="a3"/>
        <w:numPr>
          <w:ilvl w:val="1"/>
          <w:numId w:val="1"/>
        </w:numPr>
        <w:spacing w:line="240" w:lineRule="auto"/>
        <w:ind w:left="426" w:right="-1" w:hanging="426"/>
        <w:jc w:val="both"/>
        <w:rPr>
          <w:rFonts w:ascii="Times New Roman" w:hAnsi="Times New Roman" w:cs="Times New Roman"/>
          <w:sz w:val="28"/>
          <w:szCs w:val="28"/>
        </w:rPr>
      </w:pPr>
      <w:r w:rsidRPr="00971322">
        <w:rPr>
          <w:rFonts w:ascii="Times New Roman" w:hAnsi="Times New Roman" w:cs="Times New Roman"/>
          <w:sz w:val="28"/>
          <w:szCs w:val="28"/>
        </w:rPr>
        <w:t xml:space="preserve">Участниками </w:t>
      </w:r>
      <w:r w:rsidR="002C13BF" w:rsidRPr="00971322">
        <w:rPr>
          <w:rFonts w:ascii="Times New Roman" w:hAnsi="Times New Roman" w:cs="Times New Roman"/>
          <w:sz w:val="28"/>
          <w:szCs w:val="28"/>
        </w:rPr>
        <w:t>К</w:t>
      </w:r>
      <w:r w:rsidRPr="00971322">
        <w:rPr>
          <w:rFonts w:ascii="Times New Roman" w:hAnsi="Times New Roman" w:cs="Times New Roman"/>
          <w:sz w:val="28"/>
          <w:szCs w:val="28"/>
        </w:rPr>
        <w:t>онференции являются обучающиеся 6-11 классов</w:t>
      </w:r>
      <w:r w:rsidR="002C13BF" w:rsidRPr="00971322">
        <w:rPr>
          <w:rFonts w:ascii="Times New Roman" w:hAnsi="Times New Roman" w:cs="Times New Roman"/>
          <w:sz w:val="28"/>
          <w:szCs w:val="28"/>
        </w:rPr>
        <w:t xml:space="preserve"> (12-18 лет)</w:t>
      </w:r>
      <w:r w:rsidRPr="00971322">
        <w:rPr>
          <w:rFonts w:ascii="Times New Roman" w:hAnsi="Times New Roman" w:cs="Times New Roman"/>
          <w:sz w:val="28"/>
          <w:szCs w:val="28"/>
        </w:rPr>
        <w:t>, педагогические работники</w:t>
      </w:r>
      <w:r w:rsidR="00E749E8" w:rsidRPr="00971322">
        <w:rPr>
          <w:rFonts w:ascii="Times New Roman" w:hAnsi="Times New Roman" w:cs="Times New Roman"/>
          <w:sz w:val="28"/>
          <w:szCs w:val="28"/>
        </w:rPr>
        <w:t xml:space="preserve"> общеобразовательных учреждений</w:t>
      </w:r>
      <w:r w:rsidRPr="00971322">
        <w:rPr>
          <w:rFonts w:ascii="Times New Roman" w:hAnsi="Times New Roman" w:cs="Times New Roman"/>
          <w:sz w:val="28"/>
          <w:szCs w:val="28"/>
        </w:rPr>
        <w:t>.</w:t>
      </w:r>
    </w:p>
    <w:p w:rsidR="00C27E05" w:rsidRPr="00971322" w:rsidRDefault="003A50B1" w:rsidP="00C27E05">
      <w:pPr>
        <w:pStyle w:val="a3"/>
        <w:spacing w:line="240" w:lineRule="auto"/>
        <w:ind w:left="426" w:right="-1" w:hanging="426"/>
        <w:jc w:val="both"/>
        <w:rPr>
          <w:rFonts w:ascii="Times New Roman" w:hAnsi="Times New Roman" w:cs="Times New Roman"/>
          <w:sz w:val="28"/>
          <w:szCs w:val="28"/>
        </w:rPr>
      </w:pPr>
      <w:r w:rsidRPr="00971322">
        <w:rPr>
          <w:rFonts w:ascii="Times New Roman" w:hAnsi="Times New Roman" w:cs="Times New Roman"/>
          <w:sz w:val="28"/>
          <w:szCs w:val="28"/>
        </w:rPr>
        <w:t>5</w:t>
      </w:r>
      <w:r w:rsidR="00C27E05" w:rsidRPr="00971322">
        <w:rPr>
          <w:rFonts w:ascii="Times New Roman" w:hAnsi="Times New Roman" w:cs="Times New Roman"/>
          <w:sz w:val="28"/>
          <w:szCs w:val="28"/>
        </w:rPr>
        <w:t xml:space="preserve">.2. Каждый участник имеет возможность подавать только одну работу для участия в Конференции. </w:t>
      </w:r>
    </w:p>
    <w:p w:rsidR="002C13BF" w:rsidRPr="00971322" w:rsidRDefault="003A50B1" w:rsidP="002C13BF">
      <w:pPr>
        <w:pStyle w:val="a3"/>
        <w:spacing w:line="240" w:lineRule="auto"/>
        <w:ind w:left="426" w:right="-1" w:hanging="426"/>
        <w:jc w:val="both"/>
        <w:rPr>
          <w:rFonts w:ascii="Times New Roman" w:hAnsi="Times New Roman" w:cs="Times New Roman"/>
          <w:sz w:val="28"/>
          <w:szCs w:val="28"/>
        </w:rPr>
      </w:pPr>
      <w:r w:rsidRPr="00971322">
        <w:rPr>
          <w:rFonts w:ascii="Times New Roman" w:hAnsi="Times New Roman" w:cs="Times New Roman"/>
          <w:sz w:val="28"/>
          <w:szCs w:val="28"/>
        </w:rPr>
        <w:t>5</w:t>
      </w:r>
      <w:r w:rsidR="00C27E05" w:rsidRPr="00971322">
        <w:rPr>
          <w:rFonts w:ascii="Times New Roman" w:hAnsi="Times New Roman" w:cs="Times New Roman"/>
          <w:sz w:val="28"/>
          <w:szCs w:val="28"/>
        </w:rPr>
        <w:t>.3. Все материалы подаются как авторский продукт, не содержащий в себе элементов плагиата.</w:t>
      </w:r>
    </w:p>
    <w:p w:rsidR="0056604C" w:rsidRPr="00971322" w:rsidRDefault="003A50B1" w:rsidP="002C13BF">
      <w:pPr>
        <w:pStyle w:val="a3"/>
        <w:spacing w:line="240" w:lineRule="auto"/>
        <w:ind w:left="426" w:right="-1" w:hanging="426"/>
        <w:jc w:val="both"/>
        <w:rPr>
          <w:rFonts w:ascii="Times New Roman" w:hAnsi="Times New Roman" w:cs="Times New Roman"/>
          <w:sz w:val="28"/>
          <w:szCs w:val="28"/>
        </w:rPr>
      </w:pPr>
      <w:r w:rsidRPr="00971322">
        <w:rPr>
          <w:rFonts w:ascii="Times New Roman" w:hAnsi="Times New Roman" w:cs="Times New Roman"/>
          <w:sz w:val="28"/>
          <w:szCs w:val="28"/>
        </w:rPr>
        <w:t>5</w:t>
      </w:r>
      <w:r w:rsidR="002C13BF" w:rsidRPr="00971322">
        <w:rPr>
          <w:rFonts w:ascii="Times New Roman" w:hAnsi="Times New Roman" w:cs="Times New Roman"/>
          <w:sz w:val="28"/>
          <w:szCs w:val="28"/>
        </w:rPr>
        <w:t xml:space="preserve">.4. </w:t>
      </w:r>
      <w:r w:rsidR="00B862A0" w:rsidRPr="00971322">
        <w:rPr>
          <w:rFonts w:ascii="Times New Roman" w:eastAsia="Calibri" w:hAnsi="Times New Roman" w:cs="Times New Roman"/>
          <w:sz w:val="28"/>
          <w:szCs w:val="28"/>
        </w:rPr>
        <w:t>Механизм отбора участников</w:t>
      </w:r>
      <w:r w:rsidR="002C13BF" w:rsidRPr="00971322">
        <w:rPr>
          <w:rFonts w:ascii="Times New Roman" w:eastAsia="Calibri" w:hAnsi="Times New Roman" w:cs="Times New Roman"/>
          <w:sz w:val="28"/>
          <w:szCs w:val="28"/>
        </w:rPr>
        <w:t>: д</w:t>
      </w:r>
      <w:r w:rsidR="0056604C" w:rsidRPr="00971322">
        <w:rPr>
          <w:rFonts w:ascii="Times New Roman" w:eastAsia="Calibri" w:hAnsi="Times New Roman" w:cs="Times New Roman"/>
          <w:sz w:val="28"/>
          <w:szCs w:val="28"/>
        </w:rPr>
        <w:t>ля участия в Конференции  допускаются работы при наличии:</w:t>
      </w:r>
    </w:p>
    <w:p w:rsidR="003B6E05" w:rsidRPr="00971322" w:rsidRDefault="0056604C" w:rsidP="0056604C">
      <w:pPr>
        <w:pStyle w:val="a3"/>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 предва</w:t>
      </w:r>
      <w:r w:rsidR="003B6E05" w:rsidRPr="00971322">
        <w:rPr>
          <w:rFonts w:ascii="Times New Roman" w:eastAsia="Calibri" w:hAnsi="Times New Roman" w:cs="Times New Roman"/>
          <w:sz w:val="28"/>
          <w:szCs w:val="28"/>
        </w:rPr>
        <w:t>рительной заявки (приложение 1);</w:t>
      </w:r>
    </w:p>
    <w:p w:rsidR="008317E4" w:rsidRPr="00971322" w:rsidRDefault="003B6E05" w:rsidP="0056604C">
      <w:pPr>
        <w:pStyle w:val="a3"/>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 согласи</w:t>
      </w:r>
      <w:r w:rsidR="00FA4DB8" w:rsidRPr="00971322">
        <w:rPr>
          <w:rFonts w:ascii="Times New Roman" w:eastAsia="Calibri" w:hAnsi="Times New Roman" w:cs="Times New Roman"/>
          <w:sz w:val="28"/>
          <w:szCs w:val="28"/>
        </w:rPr>
        <w:t>я</w:t>
      </w:r>
      <w:r w:rsidRPr="00971322">
        <w:rPr>
          <w:rFonts w:ascii="Times New Roman" w:eastAsia="Calibri" w:hAnsi="Times New Roman" w:cs="Times New Roman"/>
          <w:sz w:val="28"/>
          <w:szCs w:val="28"/>
        </w:rPr>
        <w:t xml:space="preserve"> на обработку персональных данных (приложение 4)</w:t>
      </w:r>
    </w:p>
    <w:p w:rsidR="008317E4" w:rsidRPr="00971322" w:rsidRDefault="003A50B1" w:rsidP="008317E4">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5</w:t>
      </w:r>
      <w:r w:rsidR="008317E4" w:rsidRPr="00971322">
        <w:rPr>
          <w:rFonts w:ascii="Times New Roman" w:eastAsia="Calibri" w:hAnsi="Times New Roman" w:cs="Times New Roman"/>
          <w:sz w:val="28"/>
          <w:szCs w:val="28"/>
        </w:rPr>
        <w:t>.</w:t>
      </w:r>
      <w:r w:rsidR="002C13BF" w:rsidRPr="00971322">
        <w:rPr>
          <w:rFonts w:ascii="Times New Roman" w:eastAsia="Calibri" w:hAnsi="Times New Roman" w:cs="Times New Roman"/>
          <w:sz w:val="28"/>
          <w:szCs w:val="28"/>
        </w:rPr>
        <w:t>5</w:t>
      </w:r>
      <w:r w:rsidR="008317E4" w:rsidRPr="00971322">
        <w:rPr>
          <w:rFonts w:ascii="Times New Roman" w:eastAsia="Calibri" w:hAnsi="Times New Roman" w:cs="Times New Roman"/>
          <w:sz w:val="28"/>
          <w:szCs w:val="28"/>
        </w:rPr>
        <w:t xml:space="preserve">. </w:t>
      </w:r>
      <w:r w:rsidR="0056604C" w:rsidRPr="00971322">
        <w:rPr>
          <w:rFonts w:ascii="Times New Roman" w:eastAsia="Calibri" w:hAnsi="Times New Roman" w:cs="Times New Roman"/>
          <w:sz w:val="28"/>
          <w:szCs w:val="28"/>
        </w:rPr>
        <w:t xml:space="preserve">Заявки на участие в </w:t>
      </w:r>
      <w:r w:rsidR="002C13BF" w:rsidRPr="00971322">
        <w:rPr>
          <w:rFonts w:ascii="Times New Roman" w:eastAsia="Calibri" w:hAnsi="Times New Roman" w:cs="Times New Roman"/>
          <w:sz w:val="28"/>
          <w:szCs w:val="28"/>
        </w:rPr>
        <w:t>К</w:t>
      </w:r>
      <w:r w:rsidR="0056604C" w:rsidRPr="00971322">
        <w:rPr>
          <w:rFonts w:ascii="Times New Roman" w:eastAsia="Calibri" w:hAnsi="Times New Roman" w:cs="Times New Roman"/>
          <w:sz w:val="28"/>
          <w:szCs w:val="28"/>
        </w:rPr>
        <w:t>онференции принимаются до 12 апреля 202</w:t>
      </w:r>
      <w:r w:rsidR="002C13BF" w:rsidRPr="00971322">
        <w:rPr>
          <w:rFonts w:ascii="Times New Roman" w:eastAsia="Calibri" w:hAnsi="Times New Roman" w:cs="Times New Roman"/>
          <w:sz w:val="28"/>
          <w:szCs w:val="28"/>
        </w:rPr>
        <w:t>2</w:t>
      </w:r>
      <w:r w:rsidR="0056604C" w:rsidRPr="00971322">
        <w:rPr>
          <w:rFonts w:ascii="Times New Roman" w:eastAsia="Calibri" w:hAnsi="Times New Roman" w:cs="Times New Roman"/>
          <w:sz w:val="28"/>
          <w:szCs w:val="28"/>
        </w:rPr>
        <w:t xml:space="preserve"> г</w:t>
      </w:r>
      <w:r w:rsidR="00A92F1A" w:rsidRPr="00971322">
        <w:rPr>
          <w:rFonts w:ascii="Times New Roman" w:hAnsi="Times New Roman" w:cs="Times New Roman"/>
          <w:bCs/>
          <w:sz w:val="28"/>
          <w:szCs w:val="28"/>
        </w:rPr>
        <w:t>на адрес</w:t>
      </w:r>
      <w:r w:rsidR="00A92F1A" w:rsidRPr="00971322">
        <w:rPr>
          <w:rFonts w:ascii="Times New Roman" w:hAnsi="Times New Roman" w:cs="Times New Roman"/>
          <w:sz w:val="28"/>
          <w:szCs w:val="28"/>
        </w:rPr>
        <w:t xml:space="preserve"> электронной почты </w:t>
      </w:r>
      <w:hyperlink r:id="rId8" w:history="1">
        <w:r w:rsidR="00A92F1A" w:rsidRPr="00971322">
          <w:rPr>
            <w:rStyle w:val="a5"/>
            <w:rFonts w:ascii="Times New Roman" w:hAnsi="Times New Roman" w:cs="Times New Roman"/>
            <w:bCs/>
            <w:sz w:val="28"/>
            <w:szCs w:val="28"/>
          </w:rPr>
          <w:t>usch13@yandex.ru</w:t>
        </w:r>
      </w:hyperlink>
      <w:r w:rsidR="00811468" w:rsidRPr="00971322">
        <w:rPr>
          <w:rFonts w:ascii="Times New Roman" w:eastAsia="Calibri" w:hAnsi="Times New Roman" w:cs="Times New Roman"/>
          <w:sz w:val="28"/>
          <w:szCs w:val="28"/>
        </w:rPr>
        <w:t xml:space="preserve"> с пометкой «Конференция </w:t>
      </w:r>
      <w:proofErr w:type="gramStart"/>
      <w:r w:rsidR="00811468" w:rsidRPr="00971322">
        <w:rPr>
          <w:rFonts w:ascii="Times New Roman" w:eastAsia="Calibri" w:hAnsi="Times New Roman" w:cs="Times New Roman"/>
          <w:sz w:val="28"/>
          <w:szCs w:val="28"/>
        </w:rPr>
        <w:t>ПРО</w:t>
      </w:r>
      <w:proofErr w:type="gramEnd"/>
      <w:r w:rsidR="00811468" w:rsidRPr="00971322">
        <w:rPr>
          <w:rFonts w:ascii="Times New Roman" w:eastAsia="Calibri" w:hAnsi="Times New Roman" w:cs="Times New Roman"/>
          <w:sz w:val="28"/>
          <w:szCs w:val="28"/>
        </w:rPr>
        <w:t>».</w:t>
      </w:r>
    </w:p>
    <w:p w:rsidR="00A26E0F" w:rsidRPr="00971322" w:rsidRDefault="003A50B1" w:rsidP="008317E4">
      <w:pPr>
        <w:spacing w:after="0" w:line="240" w:lineRule="atLeast"/>
        <w:jc w:val="both"/>
        <w:rPr>
          <w:rFonts w:ascii="Times New Roman" w:hAnsi="Times New Roman" w:cs="Times New Roman"/>
          <w:bCs/>
          <w:color w:val="0000FF"/>
          <w:sz w:val="28"/>
          <w:szCs w:val="28"/>
          <w:u w:val="single"/>
        </w:rPr>
      </w:pPr>
      <w:r w:rsidRPr="00971322">
        <w:rPr>
          <w:rFonts w:ascii="Times New Roman" w:eastAsia="Calibri" w:hAnsi="Times New Roman" w:cs="Times New Roman"/>
          <w:sz w:val="28"/>
          <w:szCs w:val="28"/>
        </w:rPr>
        <w:t>5</w:t>
      </w:r>
      <w:r w:rsidR="008317E4" w:rsidRPr="00971322">
        <w:rPr>
          <w:rFonts w:ascii="Times New Roman" w:eastAsia="Calibri" w:hAnsi="Times New Roman" w:cs="Times New Roman"/>
          <w:sz w:val="28"/>
          <w:szCs w:val="28"/>
        </w:rPr>
        <w:t>.</w:t>
      </w:r>
      <w:r w:rsidR="002C13BF" w:rsidRPr="00971322">
        <w:rPr>
          <w:rFonts w:ascii="Times New Roman" w:eastAsia="Calibri" w:hAnsi="Times New Roman" w:cs="Times New Roman"/>
          <w:sz w:val="28"/>
          <w:szCs w:val="28"/>
        </w:rPr>
        <w:t>6</w:t>
      </w:r>
      <w:r w:rsidR="008317E4" w:rsidRPr="00971322">
        <w:rPr>
          <w:rFonts w:ascii="Times New Roman" w:eastAsia="Calibri" w:hAnsi="Times New Roman" w:cs="Times New Roman"/>
          <w:sz w:val="28"/>
          <w:szCs w:val="28"/>
        </w:rPr>
        <w:t>.</w:t>
      </w:r>
      <w:r w:rsidR="0056604C" w:rsidRPr="00971322">
        <w:rPr>
          <w:rFonts w:ascii="Times New Roman" w:eastAsia="Calibri" w:hAnsi="Times New Roman" w:cs="Times New Roman"/>
          <w:sz w:val="28"/>
          <w:szCs w:val="28"/>
        </w:rPr>
        <w:t xml:space="preserve"> Исследовательские работы и проекты принимаются</w:t>
      </w:r>
      <w:r w:rsidR="00E749E8" w:rsidRPr="00971322">
        <w:rPr>
          <w:rFonts w:ascii="Times New Roman" w:eastAsia="Calibri" w:hAnsi="Times New Roman" w:cs="Times New Roman"/>
          <w:sz w:val="28"/>
          <w:szCs w:val="28"/>
        </w:rPr>
        <w:t xml:space="preserve"> до 1</w:t>
      </w:r>
      <w:r w:rsidR="00A26E0F" w:rsidRPr="00971322">
        <w:rPr>
          <w:rFonts w:ascii="Times New Roman" w:eastAsia="Calibri" w:hAnsi="Times New Roman" w:cs="Times New Roman"/>
          <w:sz w:val="28"/>
          <w:szCs w:val="28"/>
        </w:rPr>
        <w:t>9</w:t>
      </w:r>
      <w:r w:rsidR="00E749E8" w:rsidRPr="00971322">
        <w:rPr>
          <w:rFonts w:ascii="Times New Roman" w:eastAsia="Calibri" w:hAnsi="Times New Roman" w:cs="Times New Roman"/>
          <w:sz w:val="28"/>
          <w:szCs w:val="28"/>
        </w:rPr>
        <w:t xml:space="preserve"> апреля 202</w:t>
      </w:r>
      <w:r w:rsidR="002C13BF" w:rsidRPr="00971322">
        <w:rPr>
          <w:rFonts w:ascii="Times New Roman" w:eastAsia="Calibri" w:hAnsi="Times New Roman" w:cs="Times New Roman"/>
          <w:sz w:val="28"/>
          <w:szCs w:val="28"/>
        </w:rPr>
        <w:t>2</w:t>
      </w:r>
      <w:r w:rsidR="00E749E8" w:rsidRPr="00971322">
        <w:rPr>
          <w:rFonts w:ascii="Times New Roman" w:eastAsia="Calibri" w:hAnsi="Times New Roman" w:cs="Times New Roman"/>
          <w:sz w:val="28"/>
          <w:szCs w:val="28"/>
        </w:rPr>
        <w:t xml:space="preserve"> г. </w:t>
      </w:r>
      <w:r w:rsidR="00A26E0F" w:rsidRPr="00971322">
        <w:rPr>
          <w:rFonts w:ascii="Times New Roman" w:hAnsi="Times New Roman" w:cs="Times New Roman"/>
          <w:bCs/>
          <w:sz w:val="28"/>
          <w:szCs w:val="28"/>
        </w:rPr>
        <w:t>на адрес</w:t>
      </w:r>
      <w:r w:rsidR="00A26E0F" w:rsidRPr="00971322">
        <w:rPr>
          <w:rFonts w:ascii="Times New Roman" w:hAnsi="Times New Roman" w:cs="Times New Roman"/>
          <w:sz w:val="28"/>
          <w:szCs w:val="28"/>
        </w:rPr>
        <w:t xml:space="preserve"> электронной почты </w:t>
      </w:r>
      <w:hyperlink r:id="rId9" w:history="1">
        <w:r w:rsidR="00A26E0F" w:rsidRPr="00971322">
          <w:rPr>
            <w:rStyle w:val="a5"/>
            <w:rFonts w:ascii="Times New Roman" w:hAnsi="Times New Roman" w:cs="Times New Roman"/>
            <w:bCs/>
            <w:sz w:val="28"/>
            <w:szCs w:val="28"/>
          </w:rPr>
          <w:t>usch13@yandex.ru</w:t>
        </w:r>
      </w:hyperlink>
      <w:r w:rsidR="00811468" w:rsidRPr="00971322">
        <w:rPr>
          <w:rFonts w:ascii="Times New Roman" w:eastAsia="Calibri" w:hAnsi="Times New Roman" w:cs="Times New Roman"/>
          <w:sz w:val="28"/>
          <w:szCs w:val="28"/>
        </w:rPr>
        <w:t xml:space="preserve">с пометкой «Конференция </w:t>
      </w:r>
      <w:proofErr w:type="gramStart"/>
      <w:r w:rsidR="00811468" w:rsidRPr="00971322">
        <w:rPr>
          <w:rFonts w:ascii="Times New Roman" w:eastAsia="Calibri" w:hAnsi="Times New Roman" w:cs="Times New Roman"/>
          <w:sz w:val="28"/>
          <w:szCs w:val="28"/>
        </w:rPr>
        <w:t>ПРО</w:t>
      </w:r>
      <w:proofErr w:type="gramEnd"/>
      <w:r w:rsidR="00811468" w:rsidRPr="00971322">
        <w:rPr>
          <w:rFonts w:ascii="Times New Roman" w:eastAsia="Calibri" w:hAnsi="Times New Roman" w:cs="Times New Roman"/>
          <w:sz w:val="28"/>
          <w:szCs w:val="28"/>
        </w:rPr>
        <w:t>».</w:t>
      </w:r>
    </w:p>
    <w:p w:rsidR="002C13BF" w:rsidRPr="00971322" w:rsidRDefault="002C13BF" w:rsidP="002C13BF">
      <w:pPr>
        <w:spacing w:after="0"/>
        <w:ind w:left="360"/>
        <w:jc w:val="center"/>
        <w:rPr>
          <w:rFonts w:ascii="Times New Roman" w:eastAsia="Calibri" w:hAnsi="Times New Roman" w:cs="Times New Roman"/>
          <w:b/>
          <w:sz w:val="28"/>
          <w:szCs w:val="28"/>
          <w:lang w:eastAsia="en-US"/>
        </w:rPr>
      </w:pPr>
      <w:r w:rsidRPr="00971322">
        <w:rPr>
          <w:rFonts w:ascii="Times New Roman" w:eastAsia="Calibri" w:hAnsi="Times New Roman" w:cs="Times New Roman"/>
          <w:b/>
          <w:sz w:val="28"/>
          <w:szCs w:val="28"/>
          <w:lang w:eastAsia="en-US"/>
        </w:rPr>
        <w:t>6.Сроки и место проведения конференции</w:t>
      </w:r>
    </w:p>
    <w:p w:rsidR="002C13BF" w:rsidRPr="00971322" w:rsidRDefault="002C13BF" w:rsidP="002C13BF">
      <w:pPr>
        <w:spacing w:after="0"/>
        <w:rPr>
          <w:rFonts w:ascii="Times New Roman" w:eastAsia="Calibri" w:hAnsi="Times New Roman" w:cs="Times New Roman"/>
          <w:b/>
          <w:sz w:val="28"/>
          <w:szCs w:val="28"/>
          <w:lang w:eastAsia="en-US"/>
        </w:rPr>
      </w:pPr>
      <w:r w:rsidRPr="00971322">
        <w:rPr>
          <w:rFonts w:ascii="Times New Roman" w:eastAsia="Calibri" w:hAnsi="Times New Roman" w:cs="Times New Roman"/>
          <w:sz w:val="28"/>
          <w:szCs w:val="28"/>
          <w:lang w:eastAsia="en-US"/>
        </w:rPr>
        <w:t>Конференция проводится: 26 апреля</w:t>
      </w:r>
      <w:r w:rsidR="00177539" w:rsidRPr="00971322">
        <w:rPr>
          <w:rFonts w:ascii="Times New Roman" w:eastAsia="Calibri" w:hAnsi="Times New Roman" w:cs="Times New Roman"/>
          <w:sz w:val="28"/>
          <w:szCs w:val="28"/>
          <w:lang w:eastAsia="en-US"/>
        </w:rPr>
        <w:t xml:space="preserve"> 2022</w:t>
      </w:r>
      <w:r w:rsidRPr="00971322">
        <w:rPr>
          <w:rFonts w:ascii="Times New Roman" w:eastAsia="Calibri" w:hAnsi="Times New Roman" w:cs="Times New Roman"/>
          <w:sz w:val="28"/>
          <w:szCs w:val="28"/>
          <w:lang w:eastAsia="en-US"/>
        </w:rPr>
        <w:t xml:space="preserve"> года</w:t>
      </w:r>
    </w:p>
    <w:p w:rsidR="0056604C" w:rsidRPr="00971322" w:rsidRDefault="0056604C" w:rsidP="0056604C">
      <w:pPr>
        <w:pStyle w:val="a3"/>
        <w:spacing w:after="0" w:line="240" w:lineRule="atLeast"/>
        <w:rPr>
          <w:rFonts w:ascii="Times New Roman" w:eastAsia="Calibri" w:hAnsi="Times New Roman" w:cs="Times New Roman"/>
          <w:b/>
          <w:sz w:val="28"/>
          <w:szCs w:val="28"/>
        </w:rPr>
      </w:pPr>
    </w:p>
    <w:p w:rsidR="00C27E05" w:rsidRPr="00971322" w:rsidRDefault="00C27E05" w:rsidP="00D03B3C">
      <w:pPr>
        <w:pStyle w:val="a3"/>
        <w:numPr>
          <w:ilvl w:val="0"/>
          <w:numId w:val="5"/>
        </w:numPr>
        <w:spacing w:after="0" w:line="240" w:lineRule="atLeast"/>
        <w:ind w:left="2410"/>
        <w:rPr>
          <w:rFonts w:ascii="Times New Roman" w:eastAsia="Calibri" w:hAnsi="Times New Roman" w:cs="Times New Roman"/>
          <w:b/>
          <w:sz w:val="28"/>
          <w:szCs w:val="28"/>
        </w:rPr>
      </w:pPr>
      <w:r w:rsidRPr="00971322">
        <w:rPr>
          <w:rFonts w:ascii="Times New Roman" w:eastAsia="Calibri" w:hAnsi="Times New Roman" w:cs="Times New Roman"/>
          <w:b/>
          <w:sz w:val="28"/>
          <w:szCs w:val="28"/>
        </w:rPr>
        <w:t>Порядок проведения конференции</w:t>
      </w:r>
    </w:p>
    <w:p w:rsidR="00C27E05" w:rsidRPr="00971322" w:rsidRDefault="00D03B3C" w:rsidP="00E749E8">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C27E05" w:rsidRPr="00971322">
        <w:rPr>
          <w:rFonts w:ascii="Times New Roman" w:eastAsia="Calibri" w:hAnsi="Times New Roman" w:cs="Times New Roman"/>
          <w:sz w:val="28"/>
          <w:szCs w:val="28"/>
        </w:rPr>
        <w:t xml:space="preserve">.1. Конференция  проводится в дистанционной форме (в </w:t>
      </w:r>
      <w:r w:rsidR="00A26E0F" w:rsidRPr="00971322">
        <w:rPr>
          <w:rFonts w:ascii="Times New Roman" w:eastAsia="Calibri" w:hAnsi="Times New Roman" w:cs="Times New Roman"/>
          <w:sz w:val="28"/>
          <w:szCs w:val="28"/>
        </w:rPr>
        <w:t>связи с</w:t>
      </w:r>
      <w:r w:rsidR="00C27E05" w:rsidRPr="00971322">
        <w:rPr>
          <w:rFonts w:ascii="Times New Roman" w:eastAsia="Calibri" w:hAnsi="Times New Roman" w:cs="Times New Roman"/>
          <w:sz w:val="28"/>
          <w:szCs w:val="28"/>
        </w:rPr>
        <w:t xml:space="preserve"> санитарно-эпидемиологической ситуаци</w:t>
      </w:r>
      <w:r w:rsidR="00A26E0F" w:rsidRPr="00971322">
        <w:rPr>
          <w:rFonts w:ascii="Times New Roman" w:eastAsia="Calibri" w:hAnsi="Times New Roman" w:cs="Times New Roman"/>
          <w:sz w:val="28"/>
          <w:szCs w:val="28"/>
        </w:rPr>
        <w:t>ей</w:t>
      </w:r>
      <w:r w:rsidR="00C20BC5" w:rsidRPr="00971322">
        <w:rPr>
          <w:rFonts w:ascii="Times New Roman" w:eastAsia="Calibri" w:hAnsi="Times New Roman" w:cs="Times New Roman"/>
          <w:sz w:val="28"/>
          <w:szCs w:val="28"/>
        </w:rPr>
        <w:t xml:space="preserve"> по распространению новой корона</w:t>
      </w:r>
      <w:r w:rsidR="00C27E05" w:rsidRPr="00971322">
        <w:rPr>
          <w:rFonts w:ascii="Times New Roman" w:eastAsia="Calibri" w:hAnsi="Times New Roman" w:cs="Times New Roman"/>
          <w:sz w:val="28"/>
          <w:szCs w:val="28"/>
        </w:rPr>
        <w:t xml:space="preserve">вирусной инфекции </w:t>
      </w:r>
      <w:r w:rsidR="00C27E05" w:rsidRPr="00971322">
        <w:rPr>
          <w:rFonts w:ascii="Times New Roman" w:eastAsia="Calibri" w:hAnsi="Times New Roman" w:cs="Times New Roman"/>
          <w:sz w:val="28"/>
          <w:szCs w:val="28"/>
          <w:lang w:val="en-US"/>
        </w:rPr>
        <w:t>COVID</w:t>
      </w:r>
      <w:r w:rsidR="00C27E05" w:rsidRPr="00971322">
        <w:rPr>
          <w:rFonts w:ascii="Times New Roman" w:eastAsia="Calibri" w:hAnsi="Times New Roman" w:cs="Times New Roman"/>
          <w:sz w:val="28"/>
          <w:szCs w:val="28"/>
        </w:rPr>
        <w:t>19)</w:t>
      </w:r>
      <w:r w:rsidR="00C20BC5" w:rsidRPr="00971322">
        <w:rPr>
          <w:rFonts w:ascii="Times New Roman" w:eastAsia="Calibri" w:hAnsi="Times New Roman" w:cs="Times New Roman"/>
          <w:sz w:val="28"/>
          <w:szCs w:val="28"/>
        </w:rPr>
        <w:t>,</w:t>
      </w:r>
      <w:r w:rsidR="00C27E05" w:rsidRPr="00971322">
        <w:rPr>
          <w:rFonts w:ascii="Times New Roman" w:eastAsia="Calibri" w:hAnsi="Times New Roman" w:cs="Times New Roman"/>
          <w:sz w:val="28"/>
          <w:szCs w:val="28"/>
        </w:rPr>
        <w:t xml:space="preserve"> в виде </w:t>
      </w:r>
      <w:r w:rsidR="008C37EC" w:rsidRPr="00971322">
        <w:rPr>
          <w:rFonts w:ascii="Times New Roman" w:eastAsia="Calibri" w:hAnsi="Times New Roman" w:cs="Times New Roman"/>
          <w:sz w:val="28"/>
          <w:szCs w:val="28"/>
        </w:rPr>
        <w:t xml:space="preserve">защиты исследовательской работы или </w:t>
      </w:r>
      <w:r w:rsidR="00C27E05" w:rsidRPr="00971322">
        <w:rPr>
          <w:rFonts w:ascii="Times New Roman" w:eastAsia="Calibri" w:hAnsi="Times New Roman" w:cs="Times New Roman"/>
          <w:sz w:val="28"/>
          <w:szCs w:val="28"/>
        </w:rPr>
        <w:t xml:space="preserve">проекта, которые  оцениваются </w:t>
      </w:r>
      <w:r w:rsidR="009870A0" w:rsidRPr="00971322">
        <w:rPr>
          <w:rFonts w:ascii="Times New Roman" w:eastAsia="Calibri" w:hAnsi="Times New Roman" w:cs="Times New Roman"/>
          <w:sz w:val="28"/>
          <w:szCs w:val="28"/>
        </w:rPr>
        <w:t>жюри</w:t>
      </w:r>
      <w:r w:rsidR="00C27E05" w:rsidRPr="00971322">
        <w:rPr>
          <w:rFonts w:ascii="Times New Roman" w:eastAsia="Calibri" w:hAnsi="Times New Roman" w:cs="Times New Roman"/>
          <w:sz w:val="28"/>
          <w:szCs w:val="28"/>
        </w:rPr>
        <w:t xml:space="preserve"> в соответствии с разработанными критериями оценки (Приложение 3). </w:t>
      </w:r>
    </w:p>
    <w:p w:rsidR="008C37EC" w:rsidRPr="00971322" w:rsidRDefault="00D03B3C" w:rsidP="008C37EC">
      <w:pPr>
        <w:spacing w:after="0" w:line="240" w:lineRule="atLeast"/>
        <w:jc w:val="both"/>
        <w:rPr>
          <w:rFonts w:ascii="Times New Roman" w:hAnsi="Times New Roman" w:cs="Times New Roman"/>
          <w:bCs/>
          <w:color w:val="0000FF"/>
          <w:sz w:val="28"/>
          <w:szCs w:val="28"/>
          <w:u w:val="single"/>
        </w:rPr>
      </w:pPr>
      <w:r w:rsidRPr="00971322">
        <w:rPr>
          <w:rFonts w:ascii="Times New Roman" w:eastAsia="Calibri" w:hAnsi="Times New Roman" w:cs="Times New Roman"/>
          <w:sz w:val="28"/>
          <w:szCs w:val="28"/>
        </w:rPr>
        <w:t>7</w:t>
      </w:r>
      <w:r w:rsidR="008C37EC" w:rsidRPr="00971322">
        <w:rPr>
          <w:rFonts w:ascii="Times New Roman" w:eastAsia="Calibri" w:hAnsi="Times New Roman" w:cs="Times New Roman"/>
          <w:sz w:val="28"/>
          <w:szCs w:val="28"/>
        </w:rPr>
        <w:t xml:space="preserve">.2. Защита исследовательской работы или проекта представляет собой видеозапись, длительностью не более 7 минут, принимается до 19 апреля </w:t>
      </w:r>
      <w:r w:rsidR="008C37EC" w:rsidRPr="00971322">
        <w:rPr>
          <w:rFonts w:ascii="Times New Roman" w:eastAsia="Calibri" w:hAnsi="Times New Roman" w:cs="Times New Roman"/>
          <w:sz w:val="28"/>
          <w:szCs w:val="28"/>
        </w:rPr>
        <w:lastRenderedPageBreak/>
        <w:t>202</w:t>
      </w:r>
      <w:r w:rsidR="00FD2D00" w:rsidRPr="00971322">
        <w:rPr>
          <w:rFonts w:ascii="Times New Roman" w:eastAsia="Calibri" w:hAnsi="Times New Roman" w:cs="Times New Roman"/>
          <w:sz w:val="28"/>
          <w:szCs w:val="28"/>
        </w:rPr>
        <w:t>2</w:t>
      </w:r>
      <w:r w:rsidR="008C37EC" w:rsidRPr="00971322">
        <w:rPr>
          <w:rFonts w:ascii="Times New Roman" w:eastAsia="Calibri" w:hAnsi="Times New Roman" w:cs="Times New Roman"/>
          <w:sz w:val="28"/>
          <w:szCs w:val="28"/>
        </w:rPr>
        <w:t xml:space="preserve"> г. </w:t>
      </w:r>
      <w:r w:rsidR="008C37EC" w:rsidRPr="00971322">
        <w:rPr>
          <w:rFonts w:ascii="Times New Roman" w:hAnsi="Times New Roman" w:cs="Times New Roman"/>
          <w:bCs/>
          <w:sz w:val="28"/>
          <w:szCs w:val="28"/>
        </w:rPr>
        <w:t>на адрес</w:t>
      </w:r>
      <w:r w:rsidR="008C37EC" w:rsidRPr="00971322">
        <w:rPr>
          <w:rFonts w:ascii="Times New Roman" w:hAnsi="Times New Roman" w:cs="Times New Roman"/>
          <w:sz w:val="28"/>
          <w:szCs w:val="28"/>
        </w:rPr>
        <w:t xml:space="preserve"> электронной почты </w:t>
      </w:r>
      <w:hyperlink r:id="rId10" w:history="1">
        <w:r w:rsidR="008C37EC" w:rsidRPr="00971322">
          <w:rPr>
            <w:rStyle w:val="a5"/>
            <w:rFonts w:ascii="Times New Roman" w:hAnsi="Times New Roman" w:cs="Times New Roman"/>
            <w:bCs/>
            <w:sz w:val="28"/>
            <w:szCs w:val="28"/>
          </w:rPr>
          <w:t>usch13@yandex.ru</w:t>
        </w:r>
      </w:hyperlink>
      <w:r w:rsidR="008C37EC" w:rsidRPr="00971322">
        <w:rPr>
          <w:rFonts w:ascii="Times New Roman" w:eastAsia="Calibri" w:hAnsi="Times New Roman" w:cs="Times New Roman"/>
          <w:sz w:val="28"/>
          <w:szCs w:val="28"/>
        </w:rPr>
        <w:t xml:space="preserve">с пометкой «Конференция </w:t>
      </w:r>
      <w:proofErr w:type="gramStart"/>
      <w:r w:rsidR="008C37EC" w:rsidRPr="00971322">
        <w:rPr>
          <w:rFonts w:ascii="Times New Roman" w:eastAsia="Calibri" w:hAnsi="Times New Roman" w:cs="Times New Roman"/>
          <w:sz w:val="28"/>
          <w:szCs w:val="28"/>
        </w:rPr>
        <w:t>ПРО</w:t>
      </w:r>
      <w:proofErr w:type="gramEnd"/>
      <w:r w:rsidR="008C37EC" w:rsidRPr="00971322">
        <w:rPr>
          <w:rFonts w:ascii="Times New Roman" w:eastAsia="Calibri" w:hAnsi="Times New Roman" w:cs="Times New Roman"/>
          <w:sz w:val="28"/>
          <w:szCs w:val="28"/>
        </w:rPr>
        <w:t>».</w:t>
      </w:r>
    </w:p>
    <w:p w:rsidR="00C27E05" w:rsidRPr="00971322" w:rsidRDefault="008C37EC" w:rsidP="00D03B3C">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Контактные лица: </w:t>
      </w:r>
      <w:proofErr w:type="spellStart"/>
      <w:r w:rsidRPr="00971322">
        <w:rPr>
          <w:rFonts w:ascii="Times New Roman" w:hAnsi="Times New Roman" w:cs="Times New Roman"/>
          <w:sz w:val="28"/>
          <w:szCs w:val="28"/>
        </w:rPr>
        <w:t>Смищук</w:t>
      </w:r>
      <w:proofErr w:type="spellEnd"/>
      <w:r w:rsidRPr="00971322">
        <w:rPr>
          <w:rFonts w:ascii="Times New Roman" w:hAnsi="Times New Roman" w:cs="Times New Roman"/>
          <w:sz w:val="28"/>
          <w:szCs w:val="28"/>
        </w:rPr>
        <w:t xml:space="preserve"> Лариса Владимировна, заместитель директора по </w:t>
      </w:r>
      <w:r w:rsidR="00C70A4A" w:rsidRPr="00971322">
        <w:rPr>
          <w:rFonts w:ascii="Times New Roman" w:hAnsi="Times New Roman" w:cs="Times New Roman"/>
          <w:sz w:val="28"/>
          <w:szCs w:val="28"/>
        </w:rPr>
        <w:t>научно-методической работе</w:t>
      </w:r>
      <w:r w:rsidRPr="00971322">
        <w:rPr>
          <w:rFonts w:ascii="Times New Roman" w:hAnsi="Times New Roman" w:cs="Times New Roman"/>
          <w:sz w:val="28"/>
          <w:szCs w:val="28"/>
        </w:rPr>
        <w:t xml:space="preserve"> МБОУ СОШ №13, теле</w:t>
      </w:r>
      <w:r w:rsidR="00C87594" w:rsidRPr="00971322">
        <w:rPr>
          <w:rFonts w:ascii="Times New Roman" w:hAnsi="Times New Roman" w:cs="Times New Roman"/>
          <w:sz w:val="28"/>
          <w:szCs w:val="28"/>
        </w:rPr>
        <w:t>фон: 8950-817-72-44 или 3-37-54</w:t>
      </w:r>
      <w:r w:rsidRPr="00971322">
        <w:rPr>
          <w:rFonts w:ascii="Times New Roman" w:hAnsi="Times New Roman" w:cs="Times New Roman"/>
          <w:sz w:val="28"/>
          <w:szCs w:val="28"/>
        </w:rPr>
        <w:t>.</w:t>
      </w:r>
    </w:p>
    <w:p w:rsidR="00C27E05" w:rsidRPr="00971322" w:rsidRDefault="00D03B3C" w:rsidP="00C27E05">
      <w:pPr>
        <w:spacing w:after="0"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C27E05" w:rsidRPr="00971322">
        <w:rPr>
          <w:rFonts w:ascii="Times New Roman" w:eastAsia="Calibri" w:hAnsi="Times New Roman" w:cs="Times New Roman"/>
          <w:sz w:val="28"/>
          <w:szCs w:val="28"/>
        </w:rPr>
        <w:t>.3. Секции конференции:</w:t>
      </w:r>
    </w:p>
    <w:tbl>
      <w:tblPr>
        <w:tblStyle w:val="a4"/>
        <w:tblW w:w="0" w:type="auto"/>
        <w:tblLook w:val="04A0"/>
      </w:tblPr>
      <w:tblGrid>
        <w:gridCol w:w="3005"/>
        <w:gridCol w:w="3134"/>
        <w:gridCol w:w="3432"/>
      </w:tblGrid>
      <w:tr w:rsidR="00C27E05" w:rsidRPr="00971322" w:rsidTr="007873F7">
        <w:tc>
          <w:tcPr>
            <w:tcW w:w="3005" w:type="dxa"/>
          </w:tcPr>
          <w:p w:rsidR="00C27E05" w:rsidRPr="00971322" w:rsidRDefault="00C27E05" w:rsidP="009065B6">
            <w:pPr>
              <w:spacing w:line="240" w:lineRule="atLeast"/>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Наименование секции</w:t>
            </w:r>
          </w:p>
        </w:tc>
        <w:tc>
          <w:tcPr>
            <w:tcW w:w="3134" w:type="dxa"/>
          </w:tcPr>
          <w:p w:rsidR="00C27E05" w:rsidRPr="00971322" w:rsidRDefault="00C27E05" w:rsidP="009065B6">
            <w:pPr>
              <w:spacing w:line="240" w:lineRule="atLeast"/>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Направления</w:t>
            </w:r>
          </w:p>
        </w:tc>
        <w:tc>
          <w:tcPr>
            <w:tcW w:w="3432" w:type="dxa"/>
          </w:tcPr>
          <w:p w:rsidR="00C27E05" w:rsidRPr="00971322" w:rsidRDefault="00C27E05" w:rsidP="009065B6">
            <w:pPr>
              <w:spacing w:line="240" w:lineRule="atLeast"/>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Участники</w:t>
            </w: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Медицина</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Химия, биология, экология</w:t>
            </w:r>
          </w:p>
        </w:tc>
        <w:tc>
          <w:tcPr>
            <w:tcW w:w="3432" w:type="dxa"/>
            <w:vMerge w:val="restart"/>
          </w:tcPr>
          <w:p w:rsidR="007873F7" w:rsidRDefault="007873F7" w:rsidP="008317E4">
            <w:pPr>
              <w:spacing w:line="240" w:lineRule="atLeast"/>
              <w:jc w:val="center"/>
              <w:rPr>
                <w:rFonts w:ascii="Times New Roman" w:eastAsia="Calibri" w:hAnsi="Times New Roman" w:cs="Times New Roman"/>
                <w:sz w:val="28"/>
                <w:szCs w:val="28"/>
              </w:rPr>
            </w:pPr>
            <w:proofErr w:type="gramStart"/>
            <w:r w:rsidRPr="00971322">
              <w:rPr>
                <w:rFonts w:ascii="Times New Roman" w:eastAsia="Calibri" w:hAnsi="Times New Roman" w:cs="Times New Roman"/>
                <w:sz w:val="28"/>
                <w:szCs w:val="28"/>
              </w:rPr>
              <w:t>Обучающиеся</w:t>
            </w:r>
            <w:proofErr w:type="gramEnd"/>
            <w:r w:rsidRPr="00971322">
              <w:rPr>
                <w:rFonts w:ascii="Times New Roman" w:eastAsia="Calibri" w:hAnsi="Times New Roman" w:cs="Times New Roman"/>
                <w:sz w:val="28"/>
                <w:szCs w:val="28"/>
              </w:rPr>
              <w:t xml:space="preserve"> 6-11  классов</w:t>
            </w:r>
          </w:p>
          <w:p w:rsidR="007873F7" w:rsidRPr="00971322" w:rsidRDefault="007873F7" w:rsidP="008317E4">
            <w:pPr>
              <w:spacing w:line="240" w:lineRule="atLeast"/>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общеобразовательных учреждений </w:t>
            </w: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Педагогика</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Русский язык, литература, иностранные языки, МХК, музыка, ИЗО, ОРКСЭ, </w:t>
            </w:r>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Инженерия</w:t>
            </w:r>
          </w:p>
        </w:tc>
        <w:tc>
          <w:tcPr>
            <w:tcW w:w="3134" w:type="dxa"/>
          </w:tcPr>
          <w:p w:rsidR="007873F7" w:rsidRPr="00971322" w:rsidRDefault="007873F7" w:rsidP="008C37EC">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Физика, математика, информатика, технология, </w:t>
            </w:r>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Малый бизнес</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Экономика, математика и др.</w:t>
            </w:r>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Военное дело</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Обществознание, история, право, ОБЖ, физическая культура, география</w:t>
            </w:r>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Сфера услуг</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Технология, </w:t>
            </w:r>
            <w:proofErr w:type="gramStart"/>
            <w:r w:rsidRPr="00971322">
              <w:rPr>
                <w:rFonts w:ascii="Times New Roman" w:eastAsia="Calibri" w:hAnsi="Times New Roman" w:cs="Times New Roman"/>
                <w:sz w:val="28"/>
                <w:szCs w:val="28"/>
              </w:rPr>
              <w:t>ИЗО</w:t>
            </w:r>
            <w:proofErr w:type="gramEnd"/>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7873F7" w:rsidRPr="00971322" w:rsidTr="007873F7">
        <w:tc>
          <w:tcPr>
            <w:tcW w:w="3005" w:type="dxa"/>
          </w:tcPr>
          <w:p w:rsidR="007873F7" w:rsidRPr="00971322" w:rsidRDefault="007873F7" w:rsidP="009065B6">
            <w:pPr>
              <w:spacing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Интеграция предметных областей</w:t>
            </w:r>
          </w:p>
        </w:tc>
        <w:tc>
          <w:tcPr>
            <w:tcW w:w="3134" w:type="dxa"/>
          </w:tcPr>
          <w:p w:rsidR="007873F7" w:rsidRPr="00971322" w:rsidRDefault="007873F7" w:rsidP="009065B6">
            <w:pPr>
              <w:spacing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Например: черчение + информатика; русский язык + информатика</w:t>
            </w:r>
          </w:p>
        </w:tc>
        <w:tc>
          <w:tcPr>
            <w:tcW w:w="3432" w:type="dxa"/>
            <w:vMerge/>
          </w:tcPr>
          <w:p w:rsidR="007873F7" w:rsidRPr="00971322" w:rsidRDefault="007873F7" w:rsidP="009065B6">
            <w:pPr>
              <w:spacing w:line="240" w:lineRule="atLeast"/>
              <w:rPr>
                <w:rFonts w:ascii="Times New Roman" w:eastAsia="Calibri" w:hAnsi="Times New Roman" w:cs="Times New Roman"/>
                <w:sz w:val="28"/>
                <w:szCs w:val="28"/>
              </w:rPr>
            </w:pPr>
          </w:p>
        </w:tc>
      </w:tr>
      <w:tr w:rsidR="00C27E05" w:rsidRPr="00971322" w:rsidTr="007873F7">
        <w:tc>
          <w:tcPr>
            <w:tcW w:w="3005" w:type="dxa"/>
          </w:tcPr>
          <w:p w:rsidR="00C27E05" w:rsidRPr="00971322" w:rsidRDefault="00C27E05"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Организация и сопровождение профессионального маршрута </w:t>
            </w:r>
            <w:proofErr w:type="gramStart"/>
            <w:r w:rsidRPr="00971322">
              <w:rPr>
                <w:rFonts w:ascii="Times New Roman" w:eastAsia="Calibri" w:hAnsi="Times New Roman" w:cs="Times New Roman"/>
                <w:sz w:val="28"/>
                <w:szCs w:val="28"/>
              </w:rPr>
              <w:t>обучающихся</w:t>
            </w:r>
            <w:proofErr w:type="gramEnd"/>
          </w:p>
        </w:tc>
        <w:tc>
          <w:tcPr>
            <w:tcW w:w="3134" w:type="dxa"/>
          </w:tcPr>
          <w:p w:rsidR="00C27E05" w:rsidRPr="00971322" w:rsidRDefault="00C27E05" w:rsidP="009065B6">
            <w:pPr>
              <w:spacing w:line="240" w:lineRule="atLeast"/>
              <w:rPr>
                <w:rFonts w:ascii="Times New Roman" w:eastAsia="Calibri" w:hAnsi="Times New Roman" w:cs="Times New Roman"/>
                <w:sz w:val="28"/>
                <w:szCs w:val="28"/>
              </w:rPr>
            </w:pPr>
            <w:r w:rsidRPr="00971322">
              <w:rPr>
                <w:rFonts w:ascii="Times New Roman" w:eastAsia="Calibri" w:hAnsi="Times New Roman" w:cs="Times New Roman"/>
                <w:sz w:val="28"/>
                <w:szCs w:val="28"/>
              </w:rPr>
              <w:t>Профессиональная ориентация и профессиональное самоопределение</w:t>
            </w:r>
          </w:p>
        </w:tc>
        <w:tc>
          <w:tcPr>
            <w:tcW w:w="3432" w:type="dxa"/>
          </w:tcPr>
          <w:p w:rsidR="00C27E05" w:rsidRPr="00971322" w:rsidRDefault="00C27E05" w:rsidP="008317E4">
            <w:pPr>
              <w:spacing w:line="240" w:lineRule="atLeast"/>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Педагогические работники   </w:t>
            </w:r>
          </w:p>
        </w:tc>
      </w:tr>
    </w:tbl>
    <w:p w:rsidR="00C27E05" w:rsidRPr="00971322" w:rsidRDefault="00C27E05" w:rsidP="00C27E05">
      <w:pPr>
        <w:spacing w:after="0" w:line="240" w:lineRule="atLeast"/>
        <w:jc w:val="both"/>
        <w:rPr>
          <w:rFonts w:ascii="Times New Roman" w:eastAsia="Calibri" w:hAnsi="Times New Roman" w:cs="Times New Roman"/>
          <w:sz w:val="28"/>
          <w:szCs w:val="28"/>
        </w:rPr>
      </w:pPr>
    </w:p>
    <w:p w:rsidR="00C27E05" w:rsidRPr="00971322" w:rsidRDefault="00D03B3C" w:rsidP="00C27E05">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C27E05" w:rsidRPr="00971322">
        <w:rPr>
          <w:rFonts w:ascii="Times New Roman" w:eastAsia="Calibri" w:hAnsi="Times New Roman" w:cs="Times New Roman"/>
          <w:sz w:val="28"/>
          <w:szCs w:val="28"/>
        </w:rPr>
        <w:t xml:space="preserve">.4. Исследовательскиеработы и проекты должны иметь </w:t>
      </w:r>
      <w:r w:rsidR="00C27E05" w:rsidRPr="00971322">
        <w:rPr>
          <w:rFonts w:ascii="Times New Roman" w:eastAsia="Calibri" w:hAnsi="Times New Roman" w:cs="Times New Roman"/>
          <w:b/>
          <w:sz w:val="28"/>
          <w:szCs w:val="28"/>
        </w:rPr>
        <w:t>профессиональную  направленность</w:t>
      </w:r>
      <w:r w:rsidR="00C27E05" w:rsidRPr="00971322">
        <w:rPr>
          <w:rFonts w:ascii="Times New Roman" w:eastAsia="Calibri" w:hAnsi="Times New Roman" w:cs="Times New Roman"/>
          <w:sz w:val="28"/>
          <w:szCs w:val="28"/>
        </w:rPr>
        <w:t xml:space="preserve">. В конференции могут быть представлены </w:t>
      </w:r>
      <w:r w:rsidR="002329CB" w:rsidRPr="00971322">
        <w:rPr>
          <w:rFonts w:ascii="Times New Roman" w:eastAsia="Calibri" w:hAnsi="Times New Roman" w:cs="Times New Roman"/>
          <w:sz w:val="28"/>
          <w:szCs w:val="28"/>
        </w:rPr>
        <w:t xml:space="preserve">любые исследовательские работы и </w:t>
      </w:r>
      <w:r w:rsidR="00C27E05" w:rsidRPr="00971322">
        <w:rPr>
          <w:rFonts w:ascii="Times New Roman" w:eastAsia="Calibri" w:hAnsi="Times New Roman" w:cs="Times New Roman"/>
          <w:sz w:val="28"/>
          <w:szCs w:val="28"/>
        </w:rPr>
        <w:t>проекты, направленные на профессиональное самоопределение</w:t>
      </w:r>
    </w:p>
    <w:p w:rsidR="00C27E05" w:rsidRPr="00971322" w:rsidRDefault="00D03B3C" w:rsidP="00C27E05">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8317E4" w:rsidRPr="00971322">
        <w:rPr>
          <w:rFonts w:ascii="Times New Roman" w:eastAsia="Calibri" w:hAnsi="Times New Roman" w:cs="Times New Roman"/>
          <w:sz w:val="28"/>
          <w:szCs w:val="28"/>
        </w:rPr>
        <w:t>.5</w:t>
      </w:r>
      <w:r w:rsidR="00C27E05" w:rsidRPr="00971322">
        <w:rPr>
          <w:rFonts w:ascii="Times New Roman" w:eastAsia="Calibri" w:hAnsi="Times New Roman" w:cs="Times New Roman"/>
          <w:sz w:val="28"/>
          <w:szCs w:val="28"/>
        </w:rPr>
        <w:t>. Исследовательские работы  и проекты участников Конференции должны  быть оформлены в соответствии с требованиями (приложение 2)</w:t>
      </w:r>
    </w:p>
    <w:p w:rsidR="00C27E05" w:rsidRPr="00971322" w:rsidRDefault="00D03B3C" w:rsidP="00FD2D00">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C27E05" w:rsidRPr="00971322">
        <w:rPr>
          <w:rFonts w:ascii="Times New Roman" w:eastAsia="Calibri" w:hAnsi="Times New Roman" w:cs="Times New Roman"/>
          <w:sz w:val="28"/>
          <w:szCs w:val="28"/>
        </w:rPr>
        <w:t>.</w:t>
      </w:r>
      <w:r w:rsidR="00FD2D00" w:rsidRPr="00971322">
        <w:rPr>
          <w:rFonts w:ascii="Times New Roman" w:eastAsia="Calibri" w:hAnsi="Times New Roman" w:cs="Times New Roman"/>
          <w:sz w:val="28"/>
          <w:szCs w:val="28"/>
        </w:rPr>
        <w:t>6</w:t>
      </w:r>
      <w:r w:rsidR="00C27E05" w:rsidRPr="00971322">
        <w:rPr>
          <w:rFonts w:ascii="Times New Roman" w:eastAsia="Calibri" w:hAnsi="Times New Roman" w:cs="Times New Roman"/>
          <w:sz w:val="28"/>
          <w:szCs w:val="28"/>
        </w:rPr>
        <w:t xml:space="preserve">. </w:t>
      </w:r>
      <w:r w:rsidR="002329CB" w:rsidRPr="00971322">
        <w:rPr>
          <w:rFonts w:ascii="Times New Roman" w:eastAsia="Calibri" w:hAnsi="Times New Roman" w:cs="Times New Roman"/>
          <w:sz w:val="28"/>
          <w:szCs w:val="28"/>
        </w:rPr>
        <w:t xml:space="preserve">Для видеозаписи </w:t>
      </w:r>
      <w:r w:rsidR="00126CEC" w:rsidRPr="00971322">
        <w:rPr>
          <w:rFonts w:ascii="Times New Roman" w:eastAsia="Calibri" w:hAnsi="Times New Roman" w:cs="Times New Roman"/>
          <w:sz w:val="28"/>
          <w:szCs w:val="28"/>
        </w:rPr>
        <w:t>защит</w:t>
      </w:r>
      <w:r w:rsidR="002329CB" w:rsidRPr="00971322">
        <w:rPr>
          <w:rFonts w:ascii="Times New Roman" w:eastAsia="Calibri" w:hAnsi="Times New Roman" w:cs="Times New Roman"/>
          <w:sz w:val="28"/>
          <w:szCs w:val="28"/>
        </w:rPr>
        <w:t xml:space="preserve">ы исследовательской работы или </w:t>
      </w:r>
      <w:r w:rsidR="00126CEC" w:rsidRPr="00971322">
        <w:rPr>
          <w:rFonts w:ascii="Times New Roman" w:eastAsia="Calibri" w:hAnsi="Times New Roman" w:cs="Times New Roman"/>
          <w:sz w:val="28"/>
          <w:szCs w:val="28"/>
        </w:rPr>
        <w:t>проекта</w:t>
      </w:r>
      <w:r w:rsidR="00C27E05" w:rsidRPr="00971322">
        <w:rPr>
          <w:rFonts w:ascii="Times New Roman" w:eastAsia="Calibri" w:hAnsi="Times New Roman" w:cs="Times New Roman"/>
          <w:sz w:val="28"/>
          <w:szCs w:val="28"/>
        </w:rPr>
        <w:t xml:space="preserve"> участнику </w:t>
      </w:r>
      <w:r w:rsidR="002329CB" w:rsidRPr="00971322">
        <w:rPr>
          <w:rFonts w:ascii="Times New Roman" w:eastAsia="Calibri" w:hAnsi="Times New Roman" w:cs="Times New Roman"/>
          <w:sz w:val="28"/>
          <w:szCs w:val="28"/>
        </w:rPr>
        <w:t>отводится</w:t>
      </w:r>
      <w:r w:rsidR="00C27E05" w:rsidRPr="00971322">
        <w:rPr>
          <w:rFonts w:ascii="Times New Roman" w:eastAsia="Calibri" w:hAnsi="Times New Roman" w:cs="Times New Roman"/>
          <w:sz w:val="28"/>
          <w:szCs w:val="28"/>
        </w:rPr>
        <w:t xml:space="preserve"> 5-7</w:t>
      </w:r>
      <w:r w:rsidR="002329CB" w:rsidRPr="00971322">
        <w:rPr>
          <w:rFonts w:ascii="Times New Roman" w:eastAsia="Calibri" w:hAnsi="Times New Roman" w:cs="Times New Roman"/>
          <w:sz w:val="28"/>
          <w:szCs w:val="28"/>
        </w:rPr>
        <w:t xml:space="preserve"> минут</w:t>
      </w:r>
      <w:proofErr w:type="gramStart"/>
      <w:r w:rsidR="002329CB" w:rsidRPr="00971322">
        <w:rPr>
          <w:rFonts w:ascii="Times New Roman" w:eastAsia="Calibri" w:hAnsi="Times New Roman" w:cs="Times New Roman"/>
          <w:sz w:val="28"/>
          <w:szCs w:val="28"/>
        </w:rPr>
        <w:t>,в</w:t>
      </w:r>
      <w:proofErr w:type="gramEnd"/>
      <w:r w:rsidR="00C27E05" w:rsidRPr="00971322">
        <w:rPr>
          <w:rFonts w:ascii="Times New Roman" w:eastAsia="Calibri" w:hAnsi="Times New Roman" w:cs="Times New Roman"/>
          <w:sz w:val="28"/>
          <w:szCs w:val="28"/>
        </w:rPr>
        <w:t xml:space="preserve"> течение </w:t>
      </w:r>
      <w:r w:rsidR="002329CB" w:rsidRPr="00971322">
        <w:rPr>
          <w:rFonts w:ascii="Times New Roman" w:eastAsia="Calibri" w:hAnsi="Times New Roman" w:cs="Times New Roman"/>
          <w:sz w:val="28"/>
          <w:szCs w:val="28"/>
        </w:rPr>
        <w:t>которыхследует про</w:t>
      </w:r>
      <w:r w:rsidR="00C27E05" w:rsidRPr="00971322">
        <w:rPr>
          <w:rFonts w:ascii="Times New Roman" w:eastAsia="Calibri" w:hAnsi="Times New Roman" w:cs="Times New Roman"/>
          <w:sz w:val="28"/>
          <w:szCs w:val="28"/>
        </w:rPr>
        <w:t>демонстрир</w:t>
      </w:r>
      <w:r w:rsidR="002329CB" w:rsidRPr="00971322">
        <w:rPr>
          <w:rFonts w:ascii="Times New Roman" w:eastAsia="Calibri" w:hAnsi="Times New Roman" w:cs="Times New Roman"/>
          <w:sz w:val="28"/>
          <w:szCs w:val="28"/>
        </w:rPr>
        <w:t>овать</w:t>
      </w:r>
      <w:r w:rsidR="00C27E05" w:rsidRPr="00971322">
        <w:rPr>
          <w:rFonts w:ascii="Times New Roman" w:eastAsia="Calibri" w:hAnsi="Times New Roman" w:cs="Times New Roman"/>
          <w:sz w:val="28"/>
          <w:szCs w:val="28"/>
        </w:rPr>
        <w:t xml:space="preserve"> умение кратко и чётко изложить/показать суть своей работы. </w:t>
      </w:r>
      <w:r w:rsidR="00331B35" w:rsidRPr="00971322">
        <w:rPr>
          <w:rFonts w:ascii="Times New Roman" w:eastAsia="Calibri" w:hAnsi="Times New Roman" w:cs="Times New Roman"/>
          <w:sz w:val="28"/>
          <w:szCs w:val="28"/>
        </w:rPr>
        <w:t xml:space="preserve">Приветствуется </w:t>
      </w:r>
      <w:r w:rsidR="002329CB" w:rsidRPr="00971322">
        <w:rPr>
          <w:rFonts w:ascii="Times New Roman" w:eastAsia="Calibri" w:hAnsi="Times New Roman" w:cs="Times New Roman"/>
          <w:sz w:val="28"/>
          <w:szCs w:val="28"/>
        </w:rPr>
        <w:t xml:space="preserve">защита исследовательской работы или </w:t>
      </w:r>
      <w:r w:rsidR="00331B35" w:rsidRPr="00971322">
        <w:rPr>
          <w:rFonts w:ascii="Times New Roman" w:eastAsia="Calibri" w:hAnsi="Times New Roman" w:cs="Times New Roman"/>
          <w:sz w:val="28"/>
          <w:szCs w:val="28"/>
        </w:rPr>
        <w:t>проекта в формате «</w:t>
      </w:r>
      <w:proofErr w:type="spellStart"/>
      <w:r w:rsidR="00331B35" w:rsidRPr="00971322">
        <w:rPr>
          <w:rFonts w:ascii="Times New Roman" w:eastAsia="Calibri" w:hAnsi="Times New Roman" w:cs="Times New Roman"/>
          <w:sz w:val="28"/>
          <w:szCs w:val="28"/>
        </w:rPr>
        <w:t>Печа-куча</w:t>
      </w:r>
      <w:proofErr w:type="spellEnd"/>
      <w:r w:rsidR="00331B35" w:rsidRPr="00971322">
        <w:rPr>
          <w:rFonts w:ascii="Times New Roman" w:eastAsia="Calibri" w:hAnsi="Times New Roman" w:cs="Times New Roman"/>
          <w:sz w:val="28"/>
          <w:szCs w:val="28"/>
        </w:rPr>
        <w:t xml:space="preserve"> 20х20»</w:t>
      </w:r>
      <w:r w:rsidR="001D4331" w:rsidRPr="00971322">
        <w:rPr>
          <w:rFonts w:ascii="Times New Roman" w:eastAsia="Calibri" w:hAnsi="Times New Roman" w:cs="Times New Roman"/>
          <w:sz w:val="28"/>
          <w:szCs w:val="28"/>
        </w:rPr>
        <w:t>.</w:t>
      </w:r>
      <w:r w:rsidR="00C27E05" w:rsidRPr="00971322">
        <w:rPr>
          <w:rFonts w:ascii="Times New Roman" w:eastAsia="Calibri" w:hAnsi="Times New Roman" w:cs="Times New Roman"/>
          <w:sz w:val="28"/>
          <w:szCs w:val="28"/>
        </w:rPr>
        <w:t xml:space="preserve"> Представление работы должно сопровождаться компьютерной презентацией</w:t>
      </w:r>
      <w:r w:rsidR="00126CEC" w:rsidRPr="00971322">
        <w:rPr>
          <w:rFonts w:ascii="Times New Roman" w:eastAsia="Calibri" w:hAnsi="Times New Roman" w:cs="Times New Roman"/>
          <w:sz w:val="28"/>
          <w:szCs w:val="28"/>
        </w:rPr>
        <w:t xml:space="preserve"> (</w:t>
      </w:r>
      <w:r w:rsidR="00126CEC" w:rsidRPr="00971322">
        <w:rPr>
          <w:rFonts w:ascii="Times New Roman" w:eastAsia="Calibri" w:hAnsi="Times New Roman" w:cs="Times New Roman"/>
          <w:sz w:val="28"/>
          <w:szCs w:val="28"/>
          <w:lang w:val="en-US"/>
        </w:rPr>
        <w:t>PowerPoint</w:t>
      </w:r>
      <w:r w:rsidR="00126CEC" w:rsidRPr="00971322">
        <w:rPr>
          <w:rFonts w:ascii="Times New Roman" w:eastAsia="Calibri" w:hAnsi="Times New Roman" w:cs="Times New Roman"/>
          <w:sz w:val="28"/>
          <w:szCs w:val="28"/>
        </w:rPr>
        <w:t xml:space="preserve">, </w:t>
      </w:r>
      <w:r w:rsidR="00126CEC" w:rsidRPr="00971322">
        <w:rPr>
          <w:rFonts w:ascii="Times New Roman" w:eastAsia="Calibri" w:hAnsi="Times New Roman" w:cs="Times New Roman"/>
          <w:sz w:val="28"/>
          <w:szCs w:val="28"/>
          <w:lang w:val="en-US"/>
        </w:rPr>
        <w:t>CANVA</w:t>
      </w:r>
      <w:r w:rsidR="00126CEC" w:rsidRPr="00971322">
        <w:rPr>
          <w:rFonts w:ascii="Times New Roman" w:eastAsia="Calibri" w:hAnsi="Times New Roman" w:cs="Times New Roman"/>
          <w:sz w:val="28"/>
          <w:szCs w:val="28"/>
        </w:rPr>
        <w:t xml:space="preserve">, </w:t>
      </w:r>
      <w:proofErr w:type="spellStart"/>
      <w:r w:rsidR="00331B35" w:rsidRPr="00971322">
        <w:rPr>
          <w:rFonts w:ascii="Times New Roman" w:hAnsi="Times New Roman" w:cs="Times New Roman"/>
          <w:bCs/>
          <w:color w:val="000000"/>
          <w:sz w:val="28"/>
          <w:szCs w:val="28"/>
          <w:bdr w:val="none" w:sz="0" w:space="0" w:color="auto" w:frame="1"/>
          <w:shd w:val="clear" w:color="auto" w:fill="FFFFFF"/>
        </w:rPr>
        <w:t>SmartNotebook</w:t>
      </w:r>
      <w:proofErr w:type="spellEnd"/>
      <w:r w:rsidR="00126CEC" w:rsidRPr="00971322">
        <w:rPr>
          <w:rFonts w:ascii="Times New Roman" w:eastAsia="Calibri" w:hAnsi="Times New Roman" w:cs="Times New Roman"/>
          <w:sz w:val="28"/>
          <w:szCs w:val="28"/>
        </w:rPr>
        <w:t xml:space="preserve"> и </w:t>
      </w:r>
      <w:proofErr w:type="spellStart"/>
      <w:r w:rsidR="00126CEC" w:rsidRPr="00971322">
        <w:rPr>
          <w:rFonts w:ascii="Times New Roman" w:eastAsia="Calibri" w:hAnsi="Times New Roman" w:cs="Times New Roman"/>
          <w:sz w:val="28"/>
          <w:szCs w:val="28"/>
        </w:rPr>
        <w:t>т.д</w:t>
      </w:r>
      <w:proofErr w:type="spellEnd"/>
      <w:r w:rsidR="00126CEC" w:rsidRPr="00971322">
        <w:rPr>
          <w:rFonts w:ascii="Times New Roman" w:eastAsia="Calibri" w:hAnsi="Times New Roman" w:cs="Times New Roman"/>
          <w:sz w:val="28"/>
          <w:szCs w:val="28"/>
        </w:rPr>
        <w:t>)</w:t>
      </w:r>
      <w:r w:rsidR="00C27E05" w:rsidRPr="00971322">
        <w:rPr>
          <w:rFonts w:ascii="Times New Roman" w:eastAsia="Calibri" w:hAnsi="Times New Roman" w:cs="Times New Roman"/>
          <w:sz w:val="28"/>
          <w:szCs w:val="28"/>
        </w:rPr>
        <w:t>.</w:t>
      </w:r>
    </w:p>
    <w:p w:rsidR="00C27E05" w:rsidRPr="00971322" w:rsidRDefault="00C27E05" w:rsidP="00774584">
      <w:pPr>
        <w:rPr>
          <w:rFonts w:ascii="Times New Roman" w:hAnsi="Times New Roman" w:cs="Times New Roman"/>
          <w:color w:val="000000"/>
          <w:sz w:val="28"/>
          <w:szCs w:val="28"/>
        </w:rPr>
      </w:pPr>
      <w:r w:rsidRPr="00971322">
        <w:rPr>
          <w:rFonts w:ascii="Times New Roman" w:eastAsia="Calibri" w:hAnsi="Times New Roman" w:cs="Times New Roman"/>
          <w:sz w:val="28"/>
          <w:szCs w:val="28"/>
        </w:rPr>
        <w:lastRenderedPageBreak/>
        <w:t>7.</w:t>
      </w:r>
      <w:r w:rsidR="00FD2D00" w:rsidRPr="00971322">
        <w:rPr>
          <w:rFonts w:ascii="Times New Roman" w:eastAsia="Calibri" w:hAnsi="Times New Roman" w:cs="Times New Roman"/>
          <w:sz w:val="28"/>
          <w:szCs w:val="28"/>
        </w:rPr>
        <w:t>7</w:t>
      </w:r>
      <w:r w:rsidRPr="00971322">
        <w:rPr>
          <w:rFonts w:ascii="Times New Roman" w:eastAsia="Calibri" w:hAnsi="Times New Roman" w:cs="Times New Roman"/>
          <w:sz w:val="28"/>
          <w:szCs w:val="28"/>
        </w:rPr>
        <w:t xml:space="preserve">. В каждой секции  </w:t>
      </w:r>
      <w:r w:rsidR="009870A0" w:rsidRPr="00971322">
        <w:rPr>
          <w:rFonts w:ascii="Times New Roman" w:eastAsia="Calibri" w:hAnsi="Times New Roman" w:cs="Times New Roman"/>
          <w:sz w:val="28"/>
          <w:szCs w:val="28"/>
        </w:rPr>
        <w:t>жюри</w:t>
      </w:r>
      <w:r w:rsidRPr="00971322">
        <w:rPr>
          <w:rFonts w:ascii="Times New Roman" w:eastAsia="Calibri" w:hAnsi="Times New Roman" w:cs="Times New Roman"/>
          <w:sz w:val="28"/>
          <w:szCs w:val="28"/>
        </w:rPr>
        <w:t xml:space="preserve">  определя</w:t>
      </w:r>
      <w:r w:rsidR="009870A0" w:rsidRPr="00971322">
        <w:rPr>
          <w:rFonts w:ascii="Times New Roman" w:eastAsia="Calibri" w:hAnsi="Times New Roman" w:cs="Times New Roman"/>
          <w:sz w:val="28"/>
          <w:szCs w:val="28"/>
        </w:rPr>
        <w:t>ю</w:t>
      </w:r>
      <w:r w:rsidRPr="00971322">
        <w:rPr>
          <w:rFonts w:ascii="Times New Roman" w:eastAsia="Calibri" w:hAnsi="Times New Roman" w:cs="Times New Roman"/>
          <w:sz w:val="28"/>
          <w:szCs w:val="28"/>
        </w:rPr>
        <w:t>т победителей</w:t>
      </w:r>
      <w:r w:rsidR="00C87594" w:rsidRPr="00971322">
        <w:rPr>
          <w:rFonts w:ascii="Times New Roman" w:eastAsia="Calibri" w:hAnsi="Times New Roman" w:cs="Times New Roman"/>
          <w:sz w:val="28"/>
          <w:szCs w:val="28"/>
        </w:rPr>
        <w:t>и призёров</w:t>
      </w:r>
      <w:r w:rsidRPr="00971322">
        <w:rPr>
          <w:rFonts w:ascii="Times New Roman" w:eastAsia="Calibri" w:hAnsi="Times New Roman" w:cs="Times New Roman"/>
          <w:sz w:val="28"/>
          <w:szCs w:val="28"/>
        </w:rPr>
        <w:t xml:space="preserve">  Конференции</w:t>
      </w:r>
      <w:r w:rsidR="00774584" w:rsidRPr="00971322">
        <w:rPr>
          <w:rFonts w:ascii="Times New Roman" w:hAnsi="Times New Roman" w:cs="Times New Roman"/>
          <w:sz w:val="28"/>
          <w:szCs w:val="28"/>
        </w:rPr>
        <w:t>по наибольшему количеству набранных баллов</w:t>
      </w:r>
      <w:r w:rsidRPr="00971322">
        <w:rPr>
          <w:rFonts w:ascii="Times New Roman" w:hAnsi="Times New Roman" w:cs="Times New Roman"/>
          <w:sz w:val="28"/>
          <w:szCs w:val="28"/>
        </w:rPr>
        <w:t>.</w:t>
      </w:r>
    </w:p>
    <w:p w:rsidR="00C27E05" w:rsidRPr="00971322" w:rsidRDefault="00C27E05" w:rsidP="00C27E05">
      <w:pPr>
        <w:spacing w:after="0" w:line="240" w:lineRule="atLeast"/>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7.</w:t>
      </w:r>
      <w:r w:rsidR="00FD2D00" w:rsidRPr="00971322">
        <w:rPr>
          <w:rFonts w:ascii="Times New Roman" w:eastAsia="Calibri" w:hAnsi="Times New Roman" w:cs="Times New Roman"/>
          <w:sz w:val="28"/>
          <w:szCs w:val="28"/>
        </w:rPr>
        <w:t>8</w:t>
      </w:r>
      <w:r w:rsidRPr="00971322">
        <w:rPr>
          <w:rFonts w:ascii="Times New Roman" w:eastAsia="Calibri" w:hAnsi="Times New Roman" w:cs="Times New Roman"/>
          <w:sz w:val="28"/>
          <w:szCs w:val="28"/>
        </w:rPr>
        <w:t xml:space="preserve">. Победителям </w:t>
      </w:r>
      <w:r w:rsidR="00C87594" w:rsidRPr="00971322">
        <w:rPr>
          <w:rFonts w:ascii="Times New Roman" w:eastAsia="Calibri" w:hAnsi="Times New Roman" w:cs="Times New Roman"/>
          <w:sz w:val="28"/>
          <w:szCs w:val="28"/>
        </w:rPr>
        <w:t xml:space="preserve">и призёрам </w:t>
      </w:r>
      <w:r w:rsidRPr="00971322">
        <w:rPr>
          <w:rFonts w:ascii="Times New Roman" w:eastAsia="Calibri" w:hAnsi="Times New Roman" w:cs="Times New Roman"/>
          <w:sz w:val="28"/>
          <w:szCs w:val="28"/>
        </w:rPr>
        <w:t>вручаются дипломы</w:t>
      </w:r>
      <w:r w:rsidR="00DC2B73">
        <w:rPr>
          <w:rFonts w:ascii="Times New Roman" w:eastAsia="Calibri" w:hAnsi="Times New Roman" w:cs="Times New Roman"/>
          <w:sz w:val="28"/>
          <w:szCs w:val="28"/>
        </w:rPr>
        <w:t xml:space="preserve"> </w:t>
      </w:r>
      <w:r w:rsidRPr="00971322">
        <w:rPr>
          <w:rFonts w:ascii="Times New Roman" w:eastAsia="Calibri" w:hAnsi="Times New Roman" w:cs="Times New Roman"/>
          <w:sz w:val="28"/>
          <w:szCs w:val="28"/>
        </w:rPr>
        <w:t xml:space="preserve">I, II, III степени. Участники Конференции  получают сертификаты. </w:t>
      </w:r>
    </w:p>
    <w:p w:rsidR="00AD5E87" w:rsidRPr="00971322" w:rsidRDefault="00AD5E87" w:rsidP="00C27E05">
      <w:pPr>
        <w:spacing w:after="0" w:line="240" w:lineRule="atLeast"/>
        <w:jc w:val="both"/>
        <w:rPr>
          <w:rFonts w:ascii="Times New Roman" w:hAnsi="Times New Roman" w:cs="Times New Roman"/>
          <w:color w:val="222222"/>
          <w:sz w:val="28"/>
          <w:szCs w:val="28"/>
          <w:shd w:val="clear" w:color="auto" w:fill="FFFFFF"/>
        </w:rPr>
      </w:pPr>
      <w:r w:rsidRPr="00971322">
        <w:rPr>
          <w:rFonts w:ascii="Times New Roman" w:eastAsia="Calibri" w:hAnsi="Times New Roman" w:cs="Times New Roman"/>
          <w:sz w:val="28"/>
          <w:szCs w:val="28"/>
        </w:rPr>
        <w:t>7.</w:t>
      </w:r>
      <w:r w:rsidR="00FD2D00" w:rsidRPr="00971322">
        <w:rPr>
          <w:rFonts w:ascii="Times New Roman" w:eastAsia="Calibri" w:hAnsi="Times New Roman" w:cs="Times New Roman"/>
          <w:sz w:val="28"/>
          <w:szCs w:val="28"/>
        </w:rPr>
        <w:t>9</w:t>
      </w:r>
      <w:r w:rsidRPr="00971322">
        <w:rPr>
          <w:rFonts w:ascii="Times New Roman" w:eastAsia="Calibri" w:hAnsi="Times New Roman" w:cs="Times New Roman"/>
          <w:sz w:val="28"/>
          <w:szCs w:val="28"/>
        </w:rPr>
        <w:t xml:space="preserve">. </w:t>
      </w:r>
      <w:r w:rsidRPr="00971322">
        <w:rPr>
          <w:rFonts w:ascii="Times New Roman" w:hAnsi="Times New Roman" w:cs="Times New Roman"/>
          <w:color w:val="222222"/>
          <w:sz w:val="28"/>
          <w:szCs w:val="28"/>
          <w:shd w:val="clear" w:color="auto" w:fill="FFFFFF"/>
        </w:rPr>
        <w:t>Победители и призеры войдут в Реестр одаренных детей Удмуртской Республики.</w:t>
      </w:r>
    </w:p>
    <w:p w:rsidR="00C87594" w:rsidRPr="00971322" w:rsidRDefault="00C87594" w:rsidP="00C27E05">
      <w:pPr>
        <w:spacing w:after="0" w:line="240" w:lineRule="atLeast"/>
        <w:jc w:val="both"/>
        <w:rPr>
          <w:rFonts w:ascii="Times New Roman" w:hAnsi="Times New Roman" w:cs="Times New Roman"/>
          <w:color w:val="222222"/>
          <w:sz w:val="28"/>
          <w:szCs w:val="28"/>
          <w:shd w:val="clear" w:color="auto" w:fill="FFFFFF"/>
        </w:rPr>
      </w:pPr>
    </w:p>
    <w:p w:rsidR="00C87594" w:rsidRPr="00971322" w:rsidRDefault="006C75F9" w:rsidP="006C75F9">
      <w:pPr>
        <w:pStyle w:val="a3"/>
        <w:spacing w:after="0"/>
        <w:ind w:left="851"/>
        <w:jc w:val="center"/>
        <w:rPr>
          <w:rFonts w:ascii="Times New Roman" w:hAnsi="Times New Roman" w:cs="Times New Roman"/>
          <w:b/>
          <w:sz w:val="28"/>
          <w:szCs w:val="28"/>
        </w:rPr>
      </w:pPr>
      <w:r w:rsidRPr="00971322">
        <w:rPr>
          <w:rFonts w:ascii="Times New Roman" w:hAnsi="Times New Roman" w:cs="Times New Roman"/>
          <w:b/>
          <w:sz w:val="28"/>
          <w:szCs w:val="28"/>
        </w:rPr>
        <w:t>8.</w:t>
      </w:r>
      <w:r w:rsidR="00C87594" w:rsidRPr="00971322">
        <w:rPr>
          <w:rFonts w:ascii="Times New Roman" w:hAnsi="Times New Roman" w:cs="Times New Roman"/>
          <w:b/>
          <w:sz w:val="28"/>
          <w:szCs w:val="28"/>
        </w:rPr>
        <w:t>Оргкомитет и жюри конференции</w:t>
      </w:r>
    </w:p>
    <w:p w:rsidR="00102EC9" w:rsidRPr="00971322" w:rsidRDefault="000F46AD" w:rsidP="003A50B1">
      <w:pPr>
        <w:spacing w:after="0"/>
        <w:ind w:firstLine="708"/>
        <w:jc w:val="both"/>
        <w:rPr>
          <w:rFonts w:ascii="Times New Roman" w:hAnsi="Times New Roman" w:cs="Times New Roman"/>
          <w:sz w:val="28"/>
          <w:szCs w:val="28"/>
        </w:rPr>
      </w:pPr>
      <w:r w:rsidRPr="00971322">
        <w:rPr>
          <w:rFonts w:ascii="Times New Roman" w:hAnsi="Times New Roman" w:cs="Times New Roman"/>
          <w:sz w:val="28"/>
          <w:szCs w:val="28"/>
        </w:rPr>
        <w:t xml:space="preserve">Жюри - группа лиц, осуществляющих проверку, оценку проектов или исследовательских работ участников конференции. </w:t>
      </w:r>
      <w:r w:rsidR="00774584" w:rsidRPr="00971322">
        <w:rPr>
          <w:rFonts w:ascii="Times New Roman" w:hAnsi="Times New Roman" w:cs="Times New Roman"/>
          <w:sz w:val="28"/>
          <w:szCs w:val="28"/>
        </w:rPr>
        <w:t>О</w:t>
      </w:r>
      <w:r w:rsidRPr="00971322">
        <w:rPr>
          <w:rFonts w:ascii="Times New Roman" w:hAnsi="Times New Roman" w:cs="Times New Roman"/>
          <w:sz w:val="28"/>
          <w:szCs w:val="28"/>
        </w:rPr>
        <w:t>формляют протокол проверки проектов или исследовательских работ по каждой секции, составляют рейтинг участников по результатам конференции</w:t>
      </w:r>
      <w:proofErr w:type="gramStart"/>
      <w:r w:rsidR="001F4087" w:rsidRPr="00971322">
        <w:rPr>
          <w:rFonts w:ascii="Times New Roman" w:hAnsi="Times New Roman" w:cs="Times New Roman"/>
          <w:sz w:val="28"/>
          <w:szCs w:val="28"/>
        </w:rPr>
        <w:t>.</w:t>
      </w:r>
      <w:r w:rsidR="00774584" w:rsidRPr="00971322">
        <w:rPr>
          <w:rFonts w:ascii="Times New Roman" w:hAnsi="Times New Roman" w:cs="Times New Roman"/>
          <w:sz w:val="28"/>
          <w:szCs w:val="28"/>
        </w:rPr>
        <w:t>П</w:t>
      </w:r>
      <w:proofErr w:type="gramEnd"/>
      <w:r w:rsidR="00774584" w:rsidRPr="00971322">
        <w:rPr>
          <w:rFonts w:ascii="Times New Roman" w:hAnsi="Times New Roman" w:cs="Times New Roman"/>
          <w:sz w:val="28"/>
          <w:szCs w:val="28"/>
        </w:rPr>
        <w:t xml:space="preserve">роводят анализ выполнения проектов </w:t>
      </w:r>
      <w:r w:rsidR="001F4087" w:rsidRPr="00971322">
        <w:rPr>
          <w:rFonts w:ascii="Times New Roman" w:hAnsi="Times New Roman" w:cs="Times New Roman"/>
          <w:sz w:val="28"/>
          <w:szCs w:val="28"/>
        </w:rPr>
        <w:t xml:space="preserve"> или исследовательских работ участников конференции. </w:t>
      </w:r>
      <w:proofErr w:type="gramStart"/>
      <w:r w:rsidR="006C75F9" w:rsidRPr="00971322">
        <w:rPr>
          <w:rFonts w:ascii="Times New Roman" w:hAnsi="Times New Roman" w:cs="Times New Roman"/>
          <w:sz w:val="28"/>
          <w:szCs w:val="28"/>
        </w:rPr>
        <w:t xml:space="preserve">В состав жюри входят </w:t>
      </w:r>
      <w:r w:rsidR="00102EC9" w:rsidRPr="00971322">
        <w:rPr>
          <w:rFonts w:ascii="Times New Roman" w:hAnsi="Times New Roman" w:cs="Times New Roman"/>
          <w:sz w:val="28"/>
          <w:szCs w:val="28"/>
        </w:rPr>
        <w:t>специалист</w:t>
      </w:r>
      <w:r w:rsidR="006C75F9" w:rsidRPr="00971322">
        <w:rPr>
          <w:rFonts w:ascii="Times New Roman" w:hAnsi="Times New Roman" w:cs="Times New Roman"/>
          <w:sz w:val="28"/>
          <w:szCs w:val="28"/>
        </w:rPr>
        <w:t>ы</w:t>
      </w:r>
      <w:r w:rsidR="00102EC9" w:rsidRPr="00971322">
        <w:rPr>
          <w:rFonts w:ascii="Times New Roman" w:hAnsi="Times New Roman" w:cs="Times New Roman"/>
          <w:sz w:val="28"/>
          <w:szCs w:val="28"/>
        </w:rPr>
        <w:t xml:space="preserve"> Регионального образовательного центра одарённых детей Удмуртской Республики, Управления Образования г. Сарапул, МАУ городского информационно-методического центра г. Сарапул, руководител</w:t>
      </w:r>
      <w:r w:rsidR="000F5DAC" w:rsidRPr="00971322">
        <w:rPr>
          <w:rFonts w:ascii="Times New Roman" w:hAnsi="Times New Roman" w:cs="Times New Roman"/>
          <w:sz w:val="28"/>
          <w:szCs w:val="28"/>
        </w:rPr>
        <w:t>и</w:t>
      </w:r>
      <w:r w:rsidR="00102EC9" w:rsidRPr="00971322">
        <w:rPr>
          <w:rFonts w:ascii="Times New Roman" w:hAnsi="Times New Roman" w:cs="Times New Roman"/>
          <w:sz w:val="28"/>
          <w:szCs w:val="28"/>
        </w:rPr>
        <w:t xml:space="preserve"> профессиональных объединений учителей биологии, эстетического направления, экономики, представител</w:t>
      </w:r>
      <w:r w:rsidR="000F5DAC" w:rsidRPr="00971322">
        <w:rPr>
          <w:rFonts w:ascii="Times New Roman" w:hAnsi="Times New Roman" w:cs="Times New Roman"/>
          <w:sz w:val="28"/>
          <w:szCs w:val="28"/>
        </w:rPr>
        <w:t>и</w:t>
      </w:r>
      <w:r w:rsidR="00102EC9" w:rsidRPr="00971322">
        <w:rPr>
          <w:rFonts w:ascii="Times New Roman" w:hAnsi="Times New Roman" w:cs="Times New Roman"/>
          <w:sz w:val="28"/>
          <w:szCs w:val="28"/>
        </w:rPr>
        <w:t xml:space="preserve"> высшего профессионального образования Ижевского государственного технического университета имени М.Т.Калашникова, Сарапульского политехнического института, представител</w:t>
      </w:r>
      <w:r w:rsidR="000F5DAC" w:rsidRPr="00971322">
        <w:rPr>
          <w:rFonts w:ascii="Times New Roman" w:hAnsi="Times New Roman" w:cs="Times New Roman"/>
          <w:sz w:val="28"/>
          <w:szCs w:val="28"/>
        </w:rPr>
        <w:t>и</w:t>
      </w:r>
      <w:r w:rsidR="00102EC9" w:rsidRPr="00971322">
        <w:rPr>
          <w:rFonts w:ascii="Times New Roman" w:hAnsi="Times New Roman" w:cs="Times New Roman"/>
          <w:sz w:val="28"/>
          <w:szCs w:val="28"/>
        </w:rPr>
        <w:t xml:space="preserve"> профессий и мастеров своего дела градообразующего предприятия города Сарапула – АО «</w:t>
      </w:r>
      <w:proofErr w:type="spellStart"/>
      <w:r w:rsidR="00102EC9" w:rsidRPr="00971322">
        <w:rPr>
          <w:rFonts w:ascii="Times New Roman" w:hAnsi="Times New Roman" w:cs="Times New Roman"/>
          <w:sz w:val="28"/>
          <w:szCs w:val="28"/>
        </w:rPr>
        <w:t>Сарапульскийэлектрогенераторный</w:t>
      </w:r>
      <w:proofErr w:type="spellEnd"/>
      <w:r w:rsidR="00102EC9" w:rsidRPr="00971322">
        <w:rPr>
          <w:rFonts w:ascii="Times New Roman" w:hAnsi="Times New Roman" w:cs="Times New Roman"/>
          <w:sz w:val="28"/>
          <w:szCs w:val="28"/>
        </w:rPr>
        <w:t xml:space="preserve"> завод», БПОУ УР</w:t>
      </w:r>
      <w:proofErr w:type="gramEnd"/>
      <w:r w:rsidR="00102EC9" w:rsidRPr="00971322">
        <w:rPr>
          <w:rFonts w:ascii="Times New Roman" w:hAnsi="Times New Roman" w:cs="Times New Roman"/>
          <w:sz w:val="28"/>
          <w:szCs w:val="28"/>
        </w:rPr>
        <w:t xml:space="preserve"> «Сарапульский педагогический колледж».</w:t>
      </w:r>
    </w:p>
    <w:p w:rsidR="00C97411" w:rsidRPr="00971322" w:rsidRDefault="00C97411" w:rsidP="000F46AD">
      <w:pPr>
        <w:spacing w:after="0"/>
        <w:jc w:val="both"/>
        <w:rPr>
          <w:rFonts w:ascii="Times New Roman" w:hAnsi="Times New Roman" w:cs="Times New Roman"/>
          <w:sz w:val="28"/>
          <w:szCs w:val="28"/>
        </w:rPr>
      </w:pPr>
    </w:p>
    <w:p w:rsidR="00C97411" w:rsidRPr="00971322" w:rsidRDefault="00C97411" w:rsidP="00C97411">
      <w:pPr>
        <w:pStyle w:val="a3"/>
        <w:spacing w:after="0"/>
        <w:ind w:left="993"/>
        <w:rPr>
          <w:rFonts w:ascii="Times New Roman" w:hAnsi="Times New Roman" w:cs="Times New Roman"/>
          <w:b/>
          <w:sz w:val="28"/>
          <w:szCs w:val="28"/>
        </w:rPr>
      </w:pPr>
      <w:r w:rsidRPr="00971322">
        <w:rPr>
          <w:rFonts w:ascii="Times New Roman" w:hAnsi="Times New Roman" w:cs="Times New Roman"/>
          <w:b/>
          <w:sz w:val="28"/>
          <w:szCs w:val="28"/>
        </w:rPr>
        <w:t>8.Материально-техническое обеспечение конференции</w:t>
      </w:r>
    </w:p>
    <w:p w:rsidR="00C97411" w:rsidRPr="00971322" w:rsidRDefault="003A50B1" w:rsidP="003A50B1">
      <w:pPr>
        <w:spacing w:after="0"/>
        <w:ind w:firstLine="708"/>
        <w:jc w:val="both"/>
        <w:rPr>
          <w:rFonts w:ascii="Times New Roman" w:hAnsi="Times New Roman" w:cs="Times New Roman"/>
          <w:b/>
          <w:sz w:val="28"/>
          <w:szCs w:val="28"/>
        </w:rPr>
      </w:pPr>
      <w:r w:rsidRPr="00971322">
        <w:rPr>
          <w:rFonts w:ascii="Times New Roman" w:eastAsia="Calibri" w:hAnsi="Times New Roman" w:cs="Times New Roman"/>
          <w:sz w:val="28"/>
          <w:szCs w:val="28"/>
        </w:rPr>
        <w:t xml:space="preserve">Конференция </w:t>
      </w:r>
      <w:r w:rsidR="00C97411" w:rsidRPr="00971322">
        <w:rPr>
          <w:rFonts w:ascii="Times New Roman" w:eastAsia="Calibri" w:hAnsi="Times New Roman" w:cs="Times New Roman"/>
          <w:sz w:val="28"/>
          <w:szCs w:val="28"/>
        </w:rPr>
        <w:t xml:space="preserve">проводится в дистанционной форме (в связи с санитарно-эпидемиологической ситуацией по распространению новой </w:t>
      </w:r>
      <w:proofErr w:type="spellStart"/>
      <w:r w:rsidR="00C97411" w:rsidRPr="00971322">
        <w:rPr>
          <w:rFonts w:ascii="Times New Roman" w:eastAsia="Calibri" w:hAnsi="Times New Roman" w:cs="Times New Roman"/>
          <w:sz w:val="28"/>
          <w:szCs w:val="28"/>
        </w:rPr>
        <w:t>коронавирусной</w:t>
      </w:r>
      <w:proofErr w:type="spellEnd"/>
      <w:r w:rsidR="00C97411" w:rsidRPr="00971322">
        <w:rPr>
          <w:rFonts w:ascii="Times New Roman" w:eastAsia="Calibri" w:hAnsi="Times New Roman" w:cs="Times New Roman"/>
          <w:sz w:val="28"/>
          <w:szCs w:val="28"/>
        </w:rPr>
        <w:t xml:space="preserve"> инфекции </w:t>
      </w:r>
      <w:r w:rsidR="00C97411" w:rsidRPr="00971322">
        <w:rPr>
          <w:rFonts w:ascii="Times New Roman" w:eastAsia="Calibri" w:hAnsi="Times New Roman" w:cs="Times New Roman"/>
          <w:sz w:val="28"/>
          <w:szCs w:val="28"/>
          <w:lang w:val="en-US"/>
        </w:rPr>
        <w:t>COVID</w:t>
      </w:r>
      <w:r w:rsidR="00C97411" w:rsidRPr="00971322">
        <w:rPr>
          <w:rFonts w:ascii="Times New Roman" w:eastAsia="Calibri" w:hAnsi="Times New Roman" w:cs="Times New Roman"/>
          <w:sz w:val="28"/>
          <w:szCs w:val="28"/>
        </w:rPr>
        <w:t>19), поэтому материально-технические затраты минимальные или отсутствуют.</w:t>
      </w:r>
    </w:p>
    <w:p w:rsidR="00C97411" w:rsidRPr="00971322" w:rsidRDefault="00C97411" w:rsidP="000F46AD">
      <w:pPr>
        <w:spacing w:after="0"/>
        <w:jc w:val="both"/>
        <w:rPr>
          <w:rFonts w:ascii="Times New Roman" w:hAnsi="Times New Roman" w:cs="Times New Roman"/>
          <w:sz w:val="28"/>
          <w:szCs w:val="28"/>
        </w:rPr>
      </w:pPr>
    </w:p>
    <w:p w:rsidR="00C97411" w:rsidRPr="00971322" w:rsidRDefault="00C97411" w:rsidP="00C97411">
      <w:pPr>
        <w:spacing w:after="0"/>
        <w:jc w:val="center"/>
        <w:rPr>
          <w:rFonts w:ascii="Times New Roman" w:hAnsi="Times New Roman" w:cs="Times New Roman"/>
          <w:b/>
          <w:color w:val="000000"/>
          <w:sz w:val="28"/>
          <w:szCs w:val="28"/>
        </w:rPr>
      </w:pPr>
      <w:r w:rsidRPr="00971322">
        <w:rPr>
          <w:rFonts w:ascii="Times New Roman" w:hAnsi="Times New Roman" w:cs="Times New Roman"/>
          <w:b/>
          <w:color w:val="000000"/>
          <w:sz w:val="28"/>
          <w:szCs w:val="28"/>
        </w:rPr>
        <w:t xml:space="preserve">10. Финансовое обеспечение конференции </w:t>
      </w:r>
    </w:p>
    <w:p w:rsidR="00625CC6" w:rsidRPr="00971322" w:rsidRDefault="00625CC6" w:rsidP="003A50B1">
      <w:pPr>
        <w:spacing w:after="0"/>
        <w:ind w:firstLine="708"/>
        <w:jc w:val="both"/>
        <w:rPr>
          <w:rFonts w:ascii="Times New Roman" w:hAnsi="Times New Roman" w:cs="Times New Roman"/>
          <w:sz w:val="28"/>
          <w:szCs w:val="28"/>
        </w:rPr>
      </w:pPr>
      <w:r w:rsidRPr="00971322">
        <w:rPr>
          <w:rFonts w:ascii="Times New Roman" w:hAnsi="Times New Roman" w:cs="Times New Roman"/>
          <w:color w:val="000000"/>
          <w:sz w:val="28"/>
          <w:szCs w:val="28"/>
        </w:rPr>
        <w:t>Финансовое обеспечение Конференции осуществляется за счёт средств Организатора (МБОУ СОШ №13) и средств Оператора  (</w:t>
      </w:r>
      <w:r w:rsidRPr="00971322">
        <w:rPr>
          <w:rFonts w:ascii="Times New Roman" w:hAnsi="Times New Roman" w:cs="Times New Roman"/>
          <w:sz w:val="28"/>
          <w:szCs w:val="28"/>
        </w:rPr>
        <w:t>АОУ УР «Региональный образовательный центр одарённых детей»</w:t>
      </w:r>
      <w:proofErr w:type="gramStart"/>
      <w:r w:rsidRPr="00971322">
        <w:rPr>
          <w:rFonts w:ascii="Times New Roman" w:hAnsi="Times New Roman" w:cs="Times New Roman"/>
          <w:sz w:val="28"/>
          <w:szCs w:val="28"/>
        </w:rPr>
        <w:t xml:space="preserve"> )</w:t>
      </w:r>
      <w:proofErr w:type="gramEnd"/>
      <w:r w:rsidRPr="00971322">
        <w:rPr>
          <w:rFonts w:ascii="Times New Roman" w:hAnsi="Times New Roman" w:cs="Times New Roman"/>
          <w:sz w:val="28"/>
          <w:szCs w:val="28"/>
        </w:rPr>
        <w:t>.</w:t>
      </w:r>
    </w:p>
    <w:p w:rsidR="00625CC6" w:rsidRPr="00971322" w:rsidRDefault="00625CC6" w:rsidP="00625CC6">
      <w:pPr>
        <w:spacing w:after="0"/>
        <w:jc w:val="both"/>
        <w:rPr>
          <w:rFonts w:ascii="Times New Roman" w:hAnsi="Times New Roman" w:cs="Times New Roman"/>
          <w:sz w:val="28"/>
          <w:szCs w:val="28"/>
        </w:rPr>
      </w:pPr>
    </w:p>
    <w:p w:rsidR="00625CC6" w:rsidRPr="00971322" w:rsidRDefault="00625CC6" w:rsidP="00625CC6">
      <w:pPr>
        <w:spacing w:after="0"/>
        <w:jc w:val="center"/>
        <w:rPr>
          <w:rFonts w:ascii="Times New Roman" w:hAnsi="Times New Roman" w:cs="Times New Roman"/>
          <w:b/>
          <w:sz w:val="28"/>
          <w:szCs w:val="28"/>
        </w:rPr>
      </w:pPr>
      <w:r w:rsidRPr="00971322">
        <w:rPr>
          <w:rFonts w:ascii="Times New Roman" w:hAnsi="Times New Roman" w:cs="Times New Roman"/>
          <w:b/>
          <w:sz w:val="28"/>
          <w:szCs w:val="28"/>
        </w:rPr>
        <w:t>11. Информационное сопровождение конференции</w:t>
      </w:r>
    </w:p>
    <w:p w:rsidR="009065B6" w:rsidRPr="00971322" w:rsidRDefault="00625CC6" w:rsidP="003A50B1">
      <w:pPr>
        <w:spacing w:after="0" w:line="240" w:lineRule="auto"/>
        <w:ind w:firstLine="708"/>
        <w:jc w:val="both"/>
        <w:rPr>
          <w:rFonts w:ascii="Times New Roman" w:hAnsi="Times New Roman" w:cs="Times New Roman"/>
          <w:sz w:val="28"/>
          <w:szCs w:val="28"/>
        </w:rPr>
      </w:pPr>
      <w:r w:rsidRPr="00971322">
        <w:rPr>
          <w:rFonts w:ascii="Times New Roman" w:hAnsi="Times New Roman" w:cs="Times New Roman"/>
          <w:sz w:val="28"/>
          <w:szCs w:val="28"/>
        </w:rPr>
        <w:t xml:space="preserve">Информация о проведении конференции, подведении итогов </w:t>
      </w:r>
      <w:r w:rsidR="009065B6" w:rsidRPr="00971322">
        <w:rPr>
          <w:rFonts w:ascii="Times New Roman" w:hAnsi="Times New Roman" w:cs="Times New Roman"/>
          <w:sz w:val="28"/>
          <w:szCs w:val="28"/>
        </w:rPr>
        <w:t>размещается О</w:t>
      </w:r>
      <w:r w:rsidRPr="00971322">
        <w:rPr>
          <w:rFonts w:ascii="Times New Roman" w:hAnsi="Times New Roman" w:cs="Times New Roman"/>
          <w:sz w:val="28"/>
          <w:szCs w:val="28"/>
        </w:rPr>
        <w:t xml:space="preserve">рганизатором  на официальном сайте школы, </w:t>
      </w:r>
      <w:r w:rsidR="009065B6" w:rsidRPr="00971322">
        <w:rPr>
          <w:rFonts w:ascii="Times New Roman" w:hAnsi="Times New Roman" w:cs="Times New Roman"/>
          <w:sz w:val="28"/>
          <w:szCs w:val="28"/>
        </w:rPr>
        <w:t xml:space="preserve">на странице </w:t>
      </w:r>
      <w:r w:rsidRPr="00971322">
        <w:rPr>
          <w:rFonts w:ascii="Times New Roman" w:hAnsi="Times New Roman" w:cs="Times New Roman"/>
          <w:sz w:val="28"/>
          <w:szCs w:val="28"/>
        </w:rPr>
        <w:t xml:space="preserve">в </w:t>
      </w:r>
      <w:r w:rsidRPr="00971322">
        <w:rPr>
          <w:rFonts w:ascii="Times New Roman" w:hAnsi="Times New Roman" w:cs="Times New Roman"/>
          <w:sz w:val="28"/>
          <w:szCs w:val="28"/>
        </w:rPr>
        <w:lastRenderedPageBreak/>
        <w:t xml:space="preserve">социальных сетях.  Организатор вправе опубликовать информацию о проведении </w:t>
      </w:r>
      <w:r w:rsidR="009065B6" w:rsidRPr="00971322">
        <w:rPr>
          <w:rFonts w:ascii="Times New Roman" w:hAnsi="Times New Roman" w:cs="Times New Roman"/>
          <w:sz w:val="28"/>
          <w:szCs w:val="28"/>
        </w:rPr>
        <w:t>конференции</w:t>
      </w:r>
      <w:r w:rsidRPr="00971322">
        <w:rPr>
          <w:rFonts w:ascii="Times New Roman" w:hAnsi="Times New Roman" w:cs="Times New Roman"/>
          <w:sz w:val="28"/>
          <w:szCs w:val="28"/>
        </w:rPr>
        <w:t xml:space="preserve"> в любых средствах массовой информации, в том числе в электронных средствах массовой информации.</w:t>
      </w:r>
      <w:hyperlink r:id="rId11" w:history="1">
        <w:r w:rsidR="009065B6" w:rsidRPr="00971322">
          <w:rPr>
            <w:rStyle w:val="a5"/>
            <w:rFonts w:ascii="Times New Roman" w:hAnsi="Times New Roman" w:cs="Times New Roman"/>
            <w:color w:val="auto"/>
            <w:sz w:val="28"/>
            <w:szCs w:val="28"/>
          </w:rPr>
          <w:t>https://ciur.ru/srp/srp_s13/default.aspx</w:t>
        </w:r>
      </w:hyperlink>
    </w:p>
    <w:p w:rsidR="009065B6" w:rsidRPr="00971322" w:rsidRDefault="009E4DA8" w:rsidP="009065B6">
      <w:pPr>
        <w:spacing w:after="0"/>
        <w:jc w:val="both"/>
        <w:rPr>
          <w:rFonts w:ascii="Times New Roman" w:hAnsi="Times New Roman" w:cs="Times New Roman"/>
          <w:sz w:val="28"/>
          <w:szCs w:val="28"/>
        </w:rPr>
      </w:pPr>
      <w:hyperlink r:id="rId12" w:history="1">
        <w:r w:rsidR="009065B6" w:rsidRPr="00971322">
          <w:rPr>
            <w:rStyle w:val="a5"/>
            <w:rFonts w:ascii="Times New Roman" w:hAnsi="Times New Roman" w:cs="Times New Roman"/>
            <w:sz w:val="28"/>
            <w:szCs w:val="28"/>
          </w:rPr>
          <w:t>https://vk.com/s13udm</w:t>
        </w:r>
      </w:hyperlink>
    </w:p>
    <w:p w:rsidR="009065B6" w:rsidRPr="00971322" w:rsidRDefault="009065B6" w:rsidP="009065B6">
      <w:pPr>
        <w:spacing w:after="0"/>
        <w:jc w:val="both"/>
        <w:rPr>
          <w:rFonts w:ascii="Times New Roman" w:hAnsi="Times New Roman" w:cs="Times New Roman"/>
          <w:sz w:val="28"/>
          <w:szCs w:val="28"/>
        </w:rPr>
      </w:pPr>
    </w:p>
    <w:p w:rsidR="009065B6" w:rsidRPr="00971322" w:rsidRDefault="009065B6" w:rsidP="009065B6">
      <w:pPr>
        <w:widowControl w:val="0"/>
        <w:tabs>
          <w:tab w:val="left" w:pos="851"/>
          <w:tab w:val="left" w:pos="993"/>
        </w:tabs>
        <w:autoSpaceDE w:val="0"/>
        <w:autoSpaceDN w:val="0"/>
        <w:adjustRightInd w:val="0"/>
        <w:spacing w:after="0"/>
        <w:ind w:left="709"/>
        <w:jc w:val="center"/>
        <w:rPr>
          <w:rFonts w:ascii="Times New Roman" w:hAnsi="Times New Roman" w:cs="Times New Roman"/>
          <w:b/>
          <w:sz w:val="28"/>
          <w:szCs w:val="28"/>
        </w:rPr>
      </w:pPr>
      <w:r w:rsidRPr="00971322">
        <w:rPr>
          <w:rFonts w:ascii="Times New Roman" w:hAnsi="Times New Roman" w:cs="Times New Roman"/>
          <w:b/>
          <w:sz w:val="28"/>
          <w:szCs w:val="28"/>
        </w:rPr>
        <w:t>12. Публикации</w:t>
      </w:r>
    </w:p>
    <w:p w:rsidR="009065B6" w:rsidRPr="00971322" w:rsidRDefault="009065B6" w:rsidP="003A50B1">
      <w:pPr>
        <w:ind w:firstLine="708"/>
        <w:jc w:val="both"/>
        <w:rPr>
          <w:rFonts w:ascii="Times New Roman" w:hAnsi="Times New Roman" w:cs="Times New Roman"/>
          <w:sz w:val="28"/>
          <w:szCs w:val="28"/>
        </w:rPr>
      </w:pPr>
      <w:r w:rsidRPr="00971322">
        <w:rPr>
          <w:rFonts w:ascii="Times New Roman" w:hAnsi="Times New Roman" w:cs="Times New Roman"/>
          <w:sz w:val="28"/>
          <w:szCs w:val="28"/>
        </w:rPr>
        <w:t xml:space="preserve">Информация о конференции публикуется </w:t>
      </w:r>
      <w:r w:rsidR="00971322">
        <w:rPr>
          <w:rFonts w:ascii="Times New Roman" w:hAnsi="Times New Roman" w:cs="Times New Roman"/>
          <w:sz w:val="28"/>
          <w:szCs w:val="28"/>
        </w:rPr>
        <w:t xml:space="preserve">в виде </w:t>
      </w:r>
      <w:r w:rsidRPr="00971322">
        <w:rPr>
          <w:rFonts w:ascii="Times New Roman" w:hAnsi="Times New Roman" w:cs="Times New Roman"/>
          <w:sz w:val="28"/>
          <w:szCs w:val="28"/>
        </w:rPr>
        <w:t>статей на официальном сайте МБОУ СОШ №13, заводской газете «Наша жизнь», газете города Сарапула и Сарапульского района «</w:t>
      </w:r>
      <w:proofErr w:type="gramStart"/>
      <w:r w:rsidRPr="00971322">
        <w:rPr>
          <w:rFonts w:ascii="Times New Roman" w:hAnsi="Times New Roman" w:cs="Times New Roman"/>
          <w:sz w:val="28"/>
          <w:szCs w:val="28"/>
        </w:rPr>
        <w:t>Красное</w:t>
      </w:r>
      <w:proofErr w:type="gramEnd"/>
      <w:r w:rsidR="00971322">
        <w:rPr>
          <w:rFonts w:ascii="Times New Roman" w:hAnsi="Times New Roman" w:cs="Times New Roman"/>
          <w:sz w:val="28"/>
          <w:szCs w:val="28"/>
        </w:rPr>
        <w:t xml:space="preserve"> </w:t>
      </w:r>
      <w:proofErr w:type="spellStart"/>
      <w:r w:rsidRPr="00971322">
        <w:rPr>
          <w:rFonts w:ascii="Times New Roman" w:hAnsi="Times New Roman" w:cs="Times New Roman"/>
          <w:sz w:val="28"/>
          <w:szCs w:val="28"/>
        </w:rPr>
        <w:t>Прикамье</w:t>
      </w:r>
      <w:proofErr w:type="spellEnd"/>
      <w:r w:rsidRPr="00971322">
        <w:rPr>
          <w:rFonts w:ascii="Times New Roman" w:hAnsi="Times New Roman" w:cs="Times New Roman"/>
          <w:sz w:val="28"/>
          <w:szCs w:val="28"/>
        </w:rPr>
        <w:t>».</w:t>
      </w:r>
    </w:p>
    <w:p w:rsidR="009065B6" w:rsidRPr="00971322" w:rsidRDefault="009065B6" w:rsidP="009065B6">
      <w:pPr>
        <w:jc w:val="both"/>
        <w:rPr>
          <w:rFonts w:ascii="Times New Roman" w:hAnsi="Times New Roman" w:cs="Times New Roman"/>
          <w:sz w:val="28"/>
          <w:szCs w:val="28"/>
        </w:rPr>
      </w:pPr>
    </w:p>
    <w:p w:rsidR="009065B6" w:rsidRPr="00971322" w:rsidRDefault="009065B6" w:rsidP="009065B6">
      <w:pPr>
        <w:widowControl w:val="0"/>
        <w:tabs>
          <w:tab w:val="left" w:pos="851"/>
          <w:tab w:val="left" w:pos="993"/>
        </w:tabs>
        <w:autoSpaceDE w:val="0"/>
        <w:autoSpaceDN w:val="0"/>
        <w:adjustRightInd w:val="0"/>
        <w:spacing w:after="0"/>
        <w:ind w:left="709"/>
        <w:jc w:val="center"/>
        <w:rPr>
          <w:rFonts w:ascii="Times New Roman" w:hAnsi="Times New Roman" w:cs="Times New Roman"/>
          <w:b/>
          <w:sz w:val="28"/>
          <w:szCs w:val="28"/>
        </w:rPr>
      </w:pPr>
      <w:r w:rsidRPr="00971322">
        <w:rPr>
          <w:rFonts w:ascii="Times New Roman" w:hAnsi="Times New Roman" w:cs="Times New Roman"/>
          <w:b/>
          <w:sz w:val="28"/>
          <w:szCs w:val="28"/>
        </w:rPr>
        <w:t>13.Приложения</w:t>
      </w: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r w:rsidRPr="00971322">
        <w:rPr>
          <w:rFonts w:ascii="Times New Roman" w:eastAsia="Calibri" w:hAnsi="Times New Roman" w:cs="Times New Roman"/>
          <w:sz w:val="28"/>
          <w:szCs w:val="28"/>
        </w:rPr>
        <w:t>Приложение  1</w:t>
      </w:r>
    </w:p>
    <w:p w:rsidR="009065B6" w:rsidRPr="00971322" w:rsidRDefault="009065B6" w:rsidP="009065B6">
      <w:pPr>
        <w:widowControl w:val="0"/>
        <w:shd w:val="clear" w:color="auto" w:fill="FFFFFF"/>
        <w:spacing w:after="0" w:line="240" w:lineRule="auto"/>
        <w:jc w:val="both"/>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Заявка на участие в республиканской научно-практической конференции</w:t>
      </w:r>
    </w:p>
    <w:p w:rsidR="009065B6" w:rsidRPr="00971322" w:rsidRDefault="009065B6" w:rsidP="009065B6">
      <w:pPr>
        <w:widowControl w:val="0"/>
        <w:spacing w:after="0" w:line="240" w:lineRule="auto"/>
        <w:jc w:val="both"/>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«Профессия. Развитие. Образование»</w:t>
      </w:r>
    </w:p>
    <w:p w:rsidR="009065B6" w:rsidRPr="00971322" w:rsidRDefault="009065B6" w:rsidP="009065B6">
      <w:pPr>
        <w:widowControl w:val="0"/>
        <w:spacing w:after="0" w:line="240" w:lineRule="auto"/>
        <w:jc w:val="both"/>
        <w:rPr>
          <w:rFonts w:ascii="Times New Roman" w:eastAsia="Calibri" w:hAnsi="Times New Roman" w:cs="Times New Roman"/>
          <w:bCs/>
          <w:color w:val="000000"/>
          <w:sz w:val="28"/>
          <w:szCs w:val="28"/>
        </w:rPr>
      </w:pP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r w:rsidRPr="00971322">
        <w:rPr>
          <w:rFonts w:ascii="Times New Roman" w:eastAsia="Calibri" w:hAnsi="Times New Roman" w:cs="Times New Roman"/>
          <w:bCs/>
          <w:sz w:val="28"/>
          <w:szCs w:val="28"/>
        </w:rPr>
        <w:t>Приложение 2</w:t>
      </w: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r w:rsidRPr="00971322">
        <w:rPr>
          <w:rFonts w:ascii="Times New Roman" w:eastAsia="Calibri" w:hAnsi="Times New Roman" w:cs="Times New Roman"/>
          <w:bCs/>
          <w:sz w:val="28"/>
          <w:szCs w:val="28"/>
        </w:rPr>
        <w:t>Требования к оформлению и содержанию исследовательской работы/проекта</w:t>
      </w: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r w:rsidRPr="00971322">
        <w:rPr>
          <w:rFonts w:ascii="Times New Roman" w:eastAsia="Calibri" w:hAnsi="Times New Roman" w:cs="Times New Roman"/>
          <w:bCs/>
          <w:sz w:val="28"/>
          <w:szCs w:val="28"/>
        </w:rPr>
        <w:t>Приложение 3</w:t>
      </w:r>
    </w:p>
    <w:p w:rsidR="009065B6" w:rsidRPr="00971322" w:rsidRDefault="009065B6" w:rsidP="009065B6">
      <w:pPr>
        <w:spacing w:after="0" w:line="240" w:lineRule="auto"/>
        <w:jc w:val="both"/>
        <w:rPr>
          <w:rFonts w:ascii="Times New Roman" w:eastAsia="Times New Roman" w:hAnsi="Times New Roman" w:cs="Times New Roman"/>
          <w:bCs/>
          <w:color w:val="333333"/>
          <w:sz w:val="28"/>
          <w:szCs w:val="28"/>
        </w:rPr>
      </w:pPr>
      <w:r w:rsidRPr="00971322">
        <w:rPr>
          <w:rFonts w:ascii="Times New Roman" w:eastAsia="Times New Roman" w:hAnsi="Times New Roman" w:cs="Times New Roman"/>
          <w:bCs/>
          <w:color w:val="333333"/>
          <w:sz w:val="28"/>
          <w:szCs w:val="28"/>
        </w:rPr>
        <w:t>Критерии оценивания проектно-исследовательских, проектных и исследовательских работ</w:t>
      </w:r>
    </w:p>
    <w:p w:rsidR="009065B6" w:rsidRPr="00971322" w:rsidRDefault="009065B6" w:rsidP="009065B6">
      <w:pPr>
        <w:spacing w:after="0" w:line="240" w:lineRule="auto"/>
        <w:jc w:val="both"/>
        <w:rPr>
          <w:rFonts w:ascii="Times New Roman" w:eastAsia="Times New Roman" w:hAnsi="Times New Roman" w:cs="Times New Roman"/>
          <w:bCs/>
          <w:color w:val="333333"/>
          <w:sz w:val="28"/>
          <w:szCs w:val="28"/>
        </w:rPr>
      </w:pP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r w:rsidRPr="00971322">
        <w:rPr>
          <w:rFonts w:ascii="Times New Roman" w:eastAsia="Calibri" w:hAnsi="Times New Roman" w:cs="Times New Roman"/>
          <w:bCs/>
          <w:sz w:val="28"/>
          <w:szCs w:val="28"/>
        </w:rPr>
        <w:t>Приложение 4</w:t>
      </w:r>
    </w:p>
    <w:p w:rsidR="009065B6" w:rsidRPr="00971322" w:rsidRDefault="009065B6" w:rsidP="009065B6">
      <w:pPr>
        <w:pStyle w:val="Default"/>
        <w:contextualSpacing/>
        <w:jc w:val="both"/>
        <w:rPr>
          <w:bCs/>
          <w:sz w:val="28"/>
          <w:szCs w:val="28"/>
        </w:rPr>
      </w:pPr>
      <w:r w:rsidRPr="00971322">
        <w:rPr>
          <w:bCs/>
          <w:sz w:val="28"/>
          <w:szCs w:val="28"/>
        </w:rPr>
        <w:t>Согласие законного представителя (родителя) на обработку персональных данных несовершеннолетнего</w:t>
      </w:r>
    </w:p>
    <w:p w:rsidR="009065B6" w:rsidRPr="00971322" w:rsidRDefault="009065B6" w:rsidP="009065B6">
      <w:pPr>
        <w:spacing w:after="0" w:line="240" w:lineRule="auto"/>
        <w:jc w:val="both"/>
        <w:rPr>
          <w:rFonts w:ascii="Times New Roman" w:eastAsia="Times New Roman" w:hAnsi="Times New Roman" w:cs="Times New Roman"/>
          <w:bCs/>
          <w:color w:val="333333"/>
          <w:sz w:val="28"/>
          <w:szCs w:val="28"/>
        </w:rPr>
      </w:pPr>
    </w:p>
    <w:p w:rsidR="009065B6" w:rsidRPr="00971322" w:rsidRDefault="009065B6" w:rsidP="009065B6">
      <w:pPr>
        <w:widowControl w:val="0"/>
        <w:autoSpaceDE w:val="0"/>
        <w:autoSpaceDN w:val="0"/>
        <w:adjustRightInd w:val="0"/>
        <w:spacing w:after="0" w:line="240" w:lineRule="atLeast"/>
        <w:jc w:val="both"/>
        <w:rPr>
          <w:rFonts w:ascii="Times New Roman" w:eastAsia="Calibri" w:hAnsi="Times New Roman" w:cs="Times New Roman"/>
          <w:bCs/>
          <w:sz w:val="28"/>
          <w:szCs w:val="28"/>
        </w:rPr>
      </w:pPr>
    </w:p>
    <w:p w:rsidR="009065B6" w:rsidRPr="00971322" w:rsidRDefault="009065B6" w:rsidP="009065B6">
      <w:pPr>
        <w:widowControl w:val="0"/>
        <w:spacing w:after="0" w:line="240" w:lineRule="auto"/>
        <w:jc w:val="both"/>
        <w:rPr>
          <w:rFonts w:ascii="Times New Roman" w:eastAsia="Calibri" w:hAnsi="Times New Roman" w:cs="Times New Roman"/>
          <w:bCs/>
          <w:color w:val="000000"/>
          <w:sz w:val="28"/>
          <w:szCs w:val="28"/>
        </w:rPr>
      </w:pPr>
    </w:p>
    <w:p w:rsidR="009065B6" w:rsidRPr="00971322" w:rsidRDefault="009065B6" w:rsidP="009065B6">
      <w:pPr>
        <w:widowControl w:val="0"/>
        <w:spacing w:after="0" w:line="240" w:lineRule="auto"/>
        <w:jc w:val="both"/>
        <w:rPr>
          <w:rFonts w:ascii="Times New Roman" w:eastAsia="Calibri" w:hAnsi="Times New Roman" w:cs="Times New Roman"/>
          <w:bCs/>
          <w:color w:val="000000"/>
          <w:sz w:val="28"/>
          <w:szCs w:val="28"/>
        </w:rPr>
      </w:pPr>
    </w:p>
    <w:p w:rsidR="009065B6" w:rsidRPr="00971322" w:rsidRDefault="009065B6" w:rsidP="009065B6">
      <w:pPr>
        <w:jc w:val="both"/>
        <w:rPr>
          <w:rFonts w:ascii="Times New Roman" w:hAnsi="Times New Roman" w:cs="Times New Roman"/>
          <w:sz w:val="28"/>
          <w:szCs w:val="28"/>
        </w:rPr>
      </w:pPr>
    </w:p>
    <w:p w:rsidR="009065B6" w:rsidRPr="00971322" w:rsidRDefault="009065B6" w:rsidP="009065B6">
      <w:pPr>
        <w:widowControl w:val="0"/>
        <w:tabs>
          <w:tab w:val="left" w:pos="851"/>
          <w:tab w:val="left" w:pos="993"/>
        </w:tabs>
        <w:autoSpaceDE w:val="0"/>
        <w:autoSpaceDN w:val="0"/>
        <w:adjustRightInd w:val="0"/>
        <w:spacing w:after="0"/>
        <w:ind w:left="709"/>
        <w:jc w:val="center"/>
        <w:rPr>
          <w:rFonts w:ascii="Times New Roman" w:hAnsi="Times New Roman" w:cs="Times New Roman"/>
          <w:b/>
          <w:sz w:val="28"/>
          <w:szCs w:val="28"/>
        </w:rPr>
      </w:pPr>
    </w:p>
    <w:p w:rsidR="00625CC6" w:rsidRPr="00971322" w:rsidRDefault="00625CC6" w:rsidP="009065B6">
      <w:pPr>
        <w:spacing w:after="0"/>
        <w:jc w:val="both"/>
        <w:rPr>
          <w:rFonts w:ascii="Times New Roman" w:hAnsi="Times New Roman" w:cs="Times New Roman"/>
          <w:sz w:val="28"/>
          <w:szCs w:val="28"/>
        </w:rPr>
      </w:pPr>
    </w:p>
    <w:p w:rsidR="00FB679B" w:rsidRPr="00971322" w:rsidRDefault="00FB679B" w:rsidP="00C27E05">
      <w:pPr>
        <w:spacing w:after="0" w:line="240" w:lineRule="atLeast"/>
        <w:jc w:val="both"/>
        <w:rPr>
          <w:rFonts w:ascii="Times New Roman" w:eastAsia="Calibri" w:hAnsi="Times New Roman" w:cs="Times New Roman"/>
          <w:sz w:val="28"/>
          <w:szCs w:val="28"/>
        </w:rPr>
      </w:pPr>
    </w:p>
    <w:p w:rsidR="003A50B1" w:rsidRDefault="003A50B1" w:rsidP="00C27E05">
      <w:pPr>
        <w:spacing w:after="0" w:line="240" w:lineRule="atLeast"/>
        <w:jc w:val="both"/>
        <w:rPr>
          <w:rFonts w:ascii="Times New Roman" w:eastAsia="Calibri" w:hAnsi="Times New Roman" w:cs="Times New Roman"/>
          <w:sz w:val="28"/>
          <w:szCs w:val="28"/>
        </w:rPr>
      </w:pPr>
    </w:p>
    <w:p w:rsidR="00971322" w:rsidRDefault="00971322" w:rsidP="00C27E05">
      <w:pPr>
        <w:spacing w:after="0" w:line="240" w:lineRule="atLeast"/>
        <w:jc w:val="both"/>
        <w:rPr>
          <w:rFonts w:ascii="Times New Roman" w:eastAsia="Calibri" w:hAnsi="Times New Roman" w:cs="Times New Roman"/>
          <w:sz w:val="28"/>
          <w:szCs w:val="28"/>
        </w:rPr>
      </w:pPr>
    </w:p>
    <w:p w:rsidR="00971322" w:rsidRDefault="00971322" w:rsidP="00C27E05">
      <w:pPr>
        <w:spacing w:after="0" w:line="240" w:lineRule="atLeast"/>
        <w:jc w:val="both"/>
        <w:rPr>
          <w:rFonts w:ascii="Times New Roman" w:eastAsia="Calibri" w:hAnsi="Times New Roman" w:cs="Times New Roman"/>
          <w:sz w:val="28"/>
          <w:szCs w:val="28"/>
        </w:rPr>
      </w:pPr>
    </w:p>
    <w:p w:rsidR="00971322" w:rsidRDefault="00971322" w:rsidP="00C27E05">
      <w:pPr>
        <w:spacing w:after="0" w:line="240" w:lineRule="atLeast"/>
        <w:jc w:val="both"/>
        <w:rPr>
          <w:rFonts w:ascii="Times New Roman" w:eastAsia="Calibri" w:hAnsi="Times New Roman" w:cs="Times New Roman"/>
          <w:sz w:val="28"/>
          <w:szCs w:val="28"/>
        </w:rPr>
      </w:pPr>
    </w:p>
    <w:p w:rsidR="00971322" w:rsidRDefault="00971322" w:rsidP="00C27E05">
      <w:pPr>
        <w:spacing w:after="0" w:line="240" w:lineRule="atLeast"/>
        <w:jc w:val="both"/>
        <w:rPr>
          <w:rFonts w:ascii="Times New Roman" w:eastAsia="Calibri" w:hAnsi="Times New Roman" w:cs="Times New Roman"/>
          <w:sz w:val="28"/>
          <w:szCs w:val="28"/>
        </w:rPr>
      </w:pPr>
    </w:p>
    <w:p w:rsidR="00971322" w:rsidRDefault="00971322" w:rsidP="00C27E05">
      <w:pPr>
        <w:spacing w:after="0" w:line="240" w:lineRule="atLeast"/>
        <w:jc w:val="both"/>
        <w:rPr>
          <w:rFonts w:ascii="Times New Roman" w:eastAsia="Calibri" w:hAnsi="Times New Roman" w:cs="Times New Roman"/>
          <w:sz w:val="28"/>
          <w:szCs w:val="28"/>
        </w:rPr>
      </w:pPr>
    </w:p>
    <w:p w:rsidR="00971322" w:rsidRPr="00971322" w:rsidRDefault="00971322" w:rsidP="00C27E05">
      <w:pPr>
        <w:spacing w:after="0" w:line="240" w:lineRule="atLeast"/>
        <w:jc w:val="both"/>
        <w:rPr>
          <w:rFonts w:ascii="Times New Roman" w:eastAsia="Calibri" w:hAnsi="Times New Roman" w:cs="Times New Roman"/>
          <w:sz w:val="28"/>
          <w:szCs w:val="28"/>
        </w:rPr>
      </w:pPr>
    </w:p>
    <w:p w:rsidR="00C27E05" w:rsidRPr="00971322" w:rsidRDefault="00C27E05" w:rsidP="00C27E05">
      <w:pPr>
        <w:widowControl w:val="0"/>
        <w:autoSpaceDE w:val="0"/>
        <w:autoSpaceDN w:val="0"/>
        <w:adjustRightInd w:val="0"/>
        <w:spacing w:after="0" w:line="240" w:lineRule="atLeast"/>
        <w:jc w:val="right"/>
        <w:rPr>
          <w:rFonts w:ascii="Times New Roman" w:eastAsia="Calibri" w:hAnsi="Times New Roman" w:cs="Times New Roman"/>
          <w:b/>
          <w:bCs/>
          <w:sz w:val="28"/>
          <w:szCs w:val="28"/>
        </w:rPr>
      </w:pPr>
      <w:r w:rsidRPr="00971322">
        <w:rPr>
          <w:rFonts w:ascii="Times New Roman" w:eastAsia="Calibri" w:hAnsi="Times New Roman" w:cs="Times New Roman"/>
          <w:b/>
          <w:sz w:val="28"/>
          <w:szCs w:val="28"/>
        </w:rPr>
        <w:lastRenderedPageBreak/>
        <w:t>Приложение  1</w:t>
      </w:r>
    </w:p>
    <w:p w:rsidR="00C27E05" w:rsidRPr="00971322" w:rsidRDefault="00C27E05" w:rsidP="00C27E05">
      <w:pPr>
        <w:widowControl w:val="0"/>
        <w:shd w:val="clear" w:color="auto" w:fill="FFFFFF"/>
        <w:spacing w:after="0" w:line="240" w:lineRule="auto"/>
        <w:jc w:val="center"/>
        <w:rPr>
          <w:rFonts w:ascii="Times New Roman" w:eastAsia="Calibri" w:hAnsi="Times New Roman" w:cs="Times New Roman"/>
          <w:b/>
          <w:bCs/>
          <w:color w:val="000000"/>
          <w:sz w:val="28"/>
          <w:szCs w:val="28"/>
        </w:rPr>
      </w:pPr>
      <w:r w:rsidRPr="00971322">
        <w:rPr>
          <w:rFonts w:ascii="Times New Roman" w:eastAsia="Calibri" w:hAnsi="Times New Roman" w:cs="Times New Roman"/>
          <w:b/>
          <w:bCs/>
          <w:color w:val="000000"/>
          <w:sz w:val="28"/>
          <w:szCs w:val="28"/>
        </w:rPr>
        <w:t>Заявка на участие в республиканской научно-практической конференции</w:t>
      </w:r>
    </w:p>
    <w:p w:rsidR="00C27E05" w:rsidRPr="00971322" w:rsidRDefault="00C27E05" w:rsidP="00C27E05">
      <w:pPr>
        <w:widowControl w:val="0"/>
        <w:spacing w:after="0" w:line="240" w:lineRule="auto"/>
        <w:jc w:val="center"/>
        <w:rPr>
          <w:rFonts w:ascii="Times New Roman" w:eastAsia="Calibri" w:hAnsi="Times New Roman" w:cs="Times New Roman"/>
          <w:b/>
          <w:bCs/>
          <w:color w:val="000000"/>
          <w:sz w:val="28"/>
          <w:szCs w:val="28"/>
        </w:rPr>
      </w:pPr>
      <w:r w:rsidRPr="00971322">
        <w:rPr>
          <w:rFonts w:ascii="Times New Roman" w:eastAsia="Calibri" w:hAnsi="Times New Roman" w:cs="Times New Roman"/>
          <w:b/>
          <w:bCs/>
          <w:color w:val="000000"/>
          <w:sz w:val="28"/>
          <w:szCs w:val="28"/>
        </w:rPr>
        <w:t>«Профессия. Развитие. Образование»</w:t>
      </w:r>
    </w:p>
    <w:p w:rsidR="00C27E05" w:rsidRPr="00971322" w:rsidRDefault="00C27E05" w:rsidP="00C27E05">
      <w:pPr>
        <w:widowControl w:val="0"/>
        <w:spacing w:after="0" w:line="240" w:lineRule="auto"/>
        <w:jc w:val="center"/>
        <w:rPr>
          <w:rFonts w:ascii="Times New Roman" w:eastAsia="Calibri" w:hAnsi="Times New Roman" w:cs="Times New Roman"/>
          <w:b/>
          <w:bCs/>
          <w:color w:val="000000"/>
          <w:sz w:val="28"/>
          <w:szCs w:val="28"/>
        </w:rPr>
      </w:pPr>
    </w:p>
    <w:tbl>
      <w:tblPr>
        <w:tblStyle w:val="a4"/>
        <w:tblW w:w="9978" w:type="dxa"/>
        <w:jc w:val="center"/>
        <w:tblInd w:w="-255" w:type="dxa"/>
        <w:tblLook w:val="04A0"/>
      </w:tblPr>
      <w:tblGrid>
        <w:gridCol w:w="4927"/>
        <w:gridCol w:w="5051"/>
      </w:tblGrid>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Полное наименование образовательного учреждения</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ФИО участника (полностью), класс</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ФИО руководителя (полностью), должность</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Наименование работы/проекта</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Формат  презентации</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Секция</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r w:rsidR="00C27E05" w:rsidRPr="00971322" w:rsidTr="00E749E8">
        <w:trPr>
          <w:jc w:val="center"/>
        </w:trPr>
        <w:tc>
          <w:tcPr>
            <w:tcW w:w="4927" w:type="dxa"/>
          </w:tcPr>
          <w:p w:rsidR="00C27E05" w:rsidRPr="00971322" w:rsidRDefault="00C27E05" w:rsidP="009065B6">
            <w:pPr>
              <w:widowControl w:val="0"/>
              <w:rPr>
                <w:rFonts w:ascii="Times New Roman" w:eastAsia="Calibri" w:hAnsi="Times New Roman" w:cs="Times New Roman"/>
                <w:bCs/>
                <w:color w:val="000000"/>
                <w:sz w:val="28"/>
                <w:szCs w:val="28"/>
              </w:rPr>
            </w:pPr>
            <w:r w:rsidRPr="00971322">
              <w:rPr>
                <w:rFonts w:ascii="Times New Roman" w:eastAsia="Calibri" w:hAnsi="Times New Roman" w:cs="Times New Roman"/>
                <w:bCs/>
                <w:color w:val="000000"/>
                <w:sz w:val="28"/>
                <w:szCs w:val="28"/>
              </w:rPr>
              <w:t>Направление</w:t>
            </w:r>
          </w:p>
        </w:tc>
        <w:tc>
          <w:tcPr>
            <w:tcW w:w="5051" w:type="dxa"/>
          </w:tcPr>
          <w:p w:rsidR="00C27E05" w:rsidRPr="00971322" w:rsidRDefault="00C27E05" w:rsidP="009065B6">
            <w:pPr>
              <w:widowControl w:val="0"/>
              <w:jc w:val="center"/>
              <w:rPr>
                <w:rFonts w:ascii="Times New Roman" w:eastAsia="Calibri" w:hAnsi="Times New Roman" w:cs="Times New Roman"/>
                <w:b/>
                <w:bCs/>
                <w:color w:val="000000"/>
                <w:sz w:val="28"/>
                <w:szCs w:val="28"/>
              </w:rPr>
            </w:pPr>
          </w:p>
        </w:tc>
      </w:tr>
    </w:tbl>
    <w:p w:rsidR="003A50B1" w:rsidRPr="00971322" w:rsidRDefault="003A50B1" w:rsidP="00C27E05">
      <w:pPr>
        <w:widowControl w:val="0"/>
        <w:autoSpaceDE w:val="0"/>
        <w:autoSpaceDN w:val="0"/>
        <w:adjustRightInd w:val="0"/>
        <w:spacing w:after="0" w:line="240" w:lineRule="atLeast"/>
        <w:rPr>
          <w:rFonts w:ascii="Times New Roman" w:eastAsia="Calibri" w:hAnsi="Times New Roman" w:cs="Times New Roman"/>
          <w:b/>
          <w:sz w:val="28"/>
          <w:szCs w:val="28"/>
        </w:rPr>
      </w:pPr>
    </w:p>
    <w:p w:rsidR="00C27E05" w:rsidRPr="00971322" w:rsidRDefault="00C27E05" w:rsidP="00C20BC5">
      <w:pPr>
        <w:widowControl w:val="0"/>
        <w:autoSpaceDE w:val="0"/>
        <w:autoSpaceDN w:val="0"/>
        <w:adjustRightInd w:val="0"/>
        <w:spacing w:after="0" w:line="240" w:lineRule="atLeast"/>
        <w:jc w:val="right"/>
        <w:rPr>
          <w:rFonts w:ascii="Times New Roman" w:eastAsia="Calibri" w:hAnsi="Times New Roman" w:cs="Times New Roman"/>
          <w:b/>
          <w:bCs/>
          <w:sz w:val="28"/>
          <w:szCs w:val="28"/>
        </w:rPr>
      </w:pPr>
      <w:r w:rsidRPr="00971322">
        <w:rPr>
          <w:rFonts w:ascii="Times New Roman" w:eastAsia="Calibri" w:hAnsi="Times New Roman" w:cs="Times New Roman"/>
          <w:b/>
          <w:bCs/>
          <w:sz w:val="28"/>
          <w:szCs w:val="28"/>
        </w:rPr>
        <w:t>Приложение 2</w:t>
      </w:r>
    </w:p>
    <w:p w:rsidR="00C27E05" w:rsidRPr="00971322" w:rsidRDefault="00C27E05" w:rsidP="00C27E05">
      <w:pPr>
        <w:widowControl w:val="0"/>
        <w:autoSpaceDE w:val="0"/>
        <w:autoSpaceDN w:val="0"/>
        <w:adjustRightInd w:val="0"/>
        <w:spacing w:after="0" w:line="240" w:lineRule="atLeast"/>
        <w:jc w:val="right"/>
        <w:rPr>
          <w:rFonts w:ascii="Times New Roman" w:eastAsia="Calibri" w:hAnsi="Times New Roman" w:cs="Times New Roman"/>
          <w:b/>
          <w:bCs/>
          <w:sz w:val="28"/>
          <w:szCs w:val="28"/>
        </w:rPr>
      </w:pPr>
    </w:p>
    <w:p w:rsidR="00C27E05" w:rsidRPr="00971322" w:rsidRDefault="00C27E05" w:rsidP="00C27E05">
      <w:pPr>
        <w:widowControl w:val="0"/>
        <w:autoSpaceDE w:val="0"/>
        <w:autoSpaceDN w:val="0"/>
        <w:adjustRightInd w:val="0"/>
        <w:spacing w:after="0" w:line="240" w:lineRule="atLeast"/>
        <w:jc w:val="center"/>
        <w:rPr>
          <w:rFonts w:ascii="Times New Roman" w:eastAsia="Calibri" w:hAnsi="Times New Roman" w:cs="Times New Roman"/>
          <w:b/>
          <w:bCs/>
          <w:sz w:val="28"/>
          <w:szCs w:val="28"/>
        </w:rPr>
      </w:pPr>
      <w:r w:rsidRPr="00971322">
        <w:rPr>
          <w:rFonts w:ascii="Times New Roman" w:eastAsia="Calibri" w:hAnsi="Times New Roman" w:cs="Times New Roman"/>
          <w:b/>
          <w:bCs/>
          <w:sz w:val="28"/>
          <w:szCs w:val="28"/>
        </w:rPr>
        <w:t>Требования к оформлению и содержанию исследовательской работы/проекта</w:t>
      </w:r>
    </w:p>
    <w:p w:rsidR="00C27E05" w:rsidRPr="00971322" w:rsidRDefault="00C27E05" w:rsidP="000C6BB9">
      <w:pPr>
        <w:widowControl w:val="0"/>
        <w:autoSpaceDE w:val="0"/>
        <w:autoSpaceDN w:val="0"/>
        <w:adjustRightInd w:val="0"/>
        <w:spacing w:after="0" w:line="240" w:lineRule="atLeast"/>
        <w:ind w:firstLine="284"/>
        <w:jc w:val="both"/>
        <w:rPr>
          <w:rFonts w:ascii="Times New Roman" w:eastAsia="Calibri" w:hAnsi="Times New Roman" w:cs="Times New Roman"/>
          <w:bCs/>
          <w:sz w:val="28"/>
          <w:szCs w:val="28"/>
        </w:rPr>
      </w:pPr>
      <w:proofErr w:type="gramStart"/>
      <w:r w:rsidRPr="00971322">
        <w:rPr>
          <w:rFonts w:ascii="Times New Roman" w:eastAsia="Calibri" w:hAnsi="Times New Roman" w:cs="Times New Roman"/>
          <w:bCs/>
          <w:sz w:val="28"/>
          <w:szCs w:val="28"/>
        </w:rPr>
        <w:t xml:space="preserve">Оформление работ должно соответствовать требованиям: шрифт - </w:t>
      </w:r>
      <w:proofErr w:type="spellStart"/>
      <w:r w:rsidRPr="00971322">
        <w:rPr>
          <w:rFonts w:ascii="Times New Roman" w:eastAsia="Calibri" w:hAnsi="Times New Roman" w:cs="Times New Roman"/>
          <w:bCs/>
          <w:sz w:val="28"/>
          <w:szCs w:val="28"/>
        </w:rPr>
        <w:t>TimesNewRoman</w:t>
      </w:r>
      <w:proofErr w:type="spellEnd"/>
      <w:r w:rsidRPr="00971322">
        <w:rPr>
          <w:rFonts w:ascii="Times New Roman" w:eastAsia="Calibri" w:hAnsi="Times New Roman" w:cs="Times New Roman"/>
          <w:bCs/>
          <w:sz w:val="28"/>
          <w:szCs w:val="28"/>
        </w:rPr>
        <w:t>, начертание - обычный, размер  шрифта - 14, межстрочный интервал- 1,5; цвет текста – авто (черный); выравнивание текста – по ширине страницы, поля (рекомендуем): левое-2см, правое -1,5 см, верхнее и нижнее – 2см, абзац-1 см.</w:t>
      </w:r>
      <w:proofErr w:type="gramEnd"/>
    </w:p>
    <w:p w:rsidR="00C27E05" w:rsidRPr="00971322" w:rsidRDefault="00C27E05" w:rsidP="00C27E05">
      <w:pPr>
        <w:spacing w:after="0"/>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Требования к содержанию исследовательской работы (</w:t>
      </w:r>
      <w:proofErr w:type="gramStart"/>
      <w:r w:rsidRPr="00971322">
        <w:rPr>
          <w:rFonts w:ascii="Times New Roman" w:eastAsia="Calibri" w:hAnsi="Times New Roman" w:cs="Times New Roman"/>
          <w:b/>
          <w:sz w:val="28"/>
          <w:szCs w:val="28"/>
        </w:rPr>
        <w:t>рекомендуемое</w:t>
      </w:r>
      <w:proofErr w:type="gramEnd"/>
      <w:r w:rsidRPr="00971322">
        <w:rPr>
          <w:rFonts w:ascii="Times New Roman" w:eastAsia="Calibri" w:hAnsi="Times New Roman" w:cs="Times New Roman"/>
          <w:b/>
          <w:sz w:val="28"/>
          <w:szCs w:val="28"/>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6"/>
        <w:gridCol w:w="7231"/>
      </w:tblGrid>
      <w:tr w:rsidR="00C27E05" w:rsidRPr="00971322" w:rsidTr="00E749E8">
        <w:trPr>
          <w:trHeight w:val="303"/>
          <w:jc w:val="center"/>
        </w:trPr>
        <w:tc>
          <w:tcPr>
            <w:tcW w:w="2966" w:type="dxa"/>
          </w:tcPr>
          <w:p w:rsidR="00C27E05" w:rsidRPr="00971322" w:rsidRDefault="00C27E05" w:rsidP="009065B6">
            <w:pPr>
              <w:spacing w:after="0" w:line="240" w:lineRule="auto"/>
              <w:ind w:left="720"/>
              <w:contextualSpacing/>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Структура</w:t>
            </w:r>
          </w:p>
        </w:tc>
        <w:tc>
          <w:tcPr>
            <w:tcW w:w="6953" w:type="dxa"/>
          </w:tcPr>
          <w:p w:rsidR="00C27E05" w:rsidRPr="00971322" w:rsidRDefault="00C27E05" w:rsidP="009065B6">
            <w:pPr>
              <w:autoSpaceDE w:val="0"/>
              <w:autoSpaceDN w:val="0"/>
              <w:adjustRightInd w:val="0"/>
              <w:spacing w:after="0" w:line="240" w:lineRule="auto"/>
              <w:ind w:left="720"/>
              <w:contextualSpacing/>
              <w:jc w:val="center"/>
              <w:rPr>
                <w:rFonts w:ascii="Times New Roman" w:eastAsia="Calibri" w:hAnsi="Times New Roman" w:cs="Times New Roman"/>
                <w:b/>
                <w:color w:val="000000"/>
                <w:sz w:val="28"/>
                <w:szCs w:val="28"/>
              </w:rPr>
            </w:pPr>
            <w:r w:rsidRPr="00971322">
              <w:rPr>
                <w:rFonts w:ascii="Times New Roman" w:eastAsia="Calibri" w:hAnsi="Times New Roman" w:cs="Times New Roman"/>
                <w:b/>
                <w:color w:val="000000"/>
                <w:sz w:val="28"/>
                <w:szCs w:val="28"/>
              </w:rPr>
              <w:t>Требования к содержанию</w:t>
            </w:r>
          </w:p>
        </w:tc>
      </w:tr>
      <w:tr w:rsidR="00C27E05" w:rsidRPr="00971322" w:rsidTr="00E749E8">
        <w:trPr>
          <w:trHeight w:val="303"/>
          <w:jc w:val="center"/>
        </w:trPr>
        <w:tc>
          <w:tcPr>
            <w:tcW w:w="2966" w:type="dxa"/>
          </w:tcPr>
          <w:p w:rsidR="00C27E05" w:rsidRPr="00971322" w:rsidRDefault="00C27E05" w:rsidP="009065B6">
            <w:pPr>
              <w:spacing w:after="0" w:line="240" w:lineRule="auto"/>
              <w:ind w:left="284"/>
              <w:contextualSpacing/>
              <w:rPr>
                <w:rFonts w:ascii="Times New Roman" w:eastAsia="Calibri" w:hAnsi="Times New Roman" w:cs="Times New Roman"/>
                <w:sz w:val="28"/>
                <w:szCs w:val="28"/>
              </w:rPr>
            </w:pPr>
            <w:r w:rsidRPr="00971322">
              <w:rPr>
                <w:rFonts w:ascii="Times New Roman" w:eastAsia="Calibri" w:hAnsi="Times New Roman" w:cs="Times New Roman"/>
                <w:sz w:val="28"/>
                <w:szCs w:val="28"/>
              </w:rPr>
              <w:t>Титульный лист</w:t>
            </w:r>
          </w:p>
        </w:tc>
        <w:tc>
          <w:tcPr>
            <w:tcW w:w="6953" w:type="dxa"/>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образец</w:t>
            </w:r>
          </w:p>
        </w:tc>
      </w:tr>
      <w:tr w:rsidR="00C27E05" w:rsidRPr="00971322" w:rsidTr="00E749E8">
        <w:trPr>
          <w:trHeight w:val="537"/>
          <w:jc w:val="center"/>
        </w:trPr>
        <w:tc>
          <w:tcPr>
            <w:tcW w:w="2966" w:type="dxa"/>
          </w:tcPr>
          <w:p w:rsidR="00C27E05" w:rsidRPr="00971322" w:rsidRDefault="00C27E05" w:rsidP="009065B6">
            <w:pPr>
              <w:spacing w:after="0" w:line="240" w:lineRule="auto"/>
              <w:ind w:left="284"/>
              <w:contextualSpacing/>
              <w:rPr>
                <w:rFonts w:ascii="Times New Roman" w:eastAsia="Calibri" w:hAnsi="Times New Roman" w:cs="Times New Roman"/>
                <w:sz w:val="28"/>
                <w:szCs w:val="28"/>
              </w:rPr>
            </w:pPr>
            <w:r w:rsidRPr="00971322">
              <w:rPr>
                <w:rFonts w:ascii="Times New Roman" w:eastAsia="Calibri" w:hAnsi="Times New Roman" w:cs="Times New Roman"/>
                <w:sz w:val="28"/>
                <w:szCs w:val="28"/>
              </w:rPr>
              <w:t>Содержание</w:t>
            </w:r>
          </w:p>
        </w:tc>
        <w:tc>
          <w:tcPr>
            <w:tcW w:w="6953" w:type="dxa"/>
          </w:tcPr>
          <w:tbl>
            <w:tblPr>
              <w:tblW w:w="6928" w:type="dxa"/>
              <w:tblInd w:w="5" w:type="dxa"/>
              <w:tblBorders>
                <w:top w:val="nil"/>
                <w:left w:val="nil"/>
                <w:bottom w:val="nil"/>
                <w:right w:val="nil"/>
              </w:tblBorders>
              <w:tblLook w:val="0000"/>
            </w:tblPr>
            <w:tblGrid>
              <w:gridCol w:w="6928"/>
            </w:tblGrid>
            <w:tr w:rsidR="00C27E05" w:rsidRPr="00971322" w:rsidTr="009065B6">
              <w:trPr>
                <w:trHeight w:val="312"/>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наименование всех глав, разделов с указанием номеров страниц, на которых размещается материал.</w:t>
                  </w:r>
                </w:p>
              </w:tc>
            </w:tr>
          </w:tbl>
          <w:p w:rsidR="00C27E05" w:rsidRPr="00971322" w:rsidRDefault="00C27E05" w:rsidP="009065B6">
            <w:pPr>
              <w:spacing w:after="0" w:line="240" w:lineRule="auto"/>
              <w:ind w:left="720"/>
              <w:contextualSpacing/>
              <w:jc w:val="center"/>
              <w:rPr>
                <w:rFonts w:ascii="Times New Roman" w:eastAsia="Calibri" w:hAnsi="Times New Roman" w:cs="Times New Roman"/>
                <w:sz w:val="28"/>
                <w:szCs w:val="28"/>
              </w:rPr>
            </w:pPr>
          </w:p>
        </w:tc>
      </w:tr>
      <w:tr w:rsidR="00C27E05" w:rsidRPr="00971322" w:rsidTr="00E749E8">
        <w:trPr>
          <w:trHeight w:val="2775"/>
          <w:jc w:val="center"/>
        </w:trPr>
        <w:tc>
          <w:tcPr>
            <w:tcW w:w="2966" w:type="dxa"/>
          </w:tcPr>
          <w:tbl>
            <w:tblPr>
              <w:tblW w:w="2121" w:type="dxa"/>
              <w:tblInd w:w="5" w:type="dxa"/>
              <w:tblBorders>
                <w:top w:val="nil"/>
                <w:left w:val="nil"/>
                <w:bottom w:val="nil"/>
                <w:right w:val="nil"/>
              </w:tblBorders>
              <w:tblLook w:val="0000"/>
            </w:tblPr>
            <w:tblGrid>
              <w:gridCol w:w="2121"/>
            </w:tblGrid>
            <w:tr w:rsidR="00C27E05" w:rsidRPr="00971322" w:rsidTr="009065B6">
              <w:trPr>
                <w:trHeight w:val="421"/>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Введение</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(до 2-х страниц)</w:t>
                  </w:r>
                </w:p>
              </w:tc>
            </w:tr>
          </w:tbl>
          <w:p w:rsidR="00C27E05" w:rsidRPr="00971322" w:rsidRDefault="00C27E05" w:rsidP="009065B6">
            <w:pPr>
              <w:spacing w:after="0" w:line="240" w:lineRule="auto"/>
              <w:ind w:left="720"/>
              <w:contextualSpacing/>
              <w:jc w:val="center"/>
              <w:rPr>
                <w:rFonts w:ascii="Times New Roman" w:eastAsia="Calibri" w:hAnsi="Times New Roman" w:cs="Times New Roman"/>
                <w:sz w:val="28"/>
                <w:szCs w:val="28"/>
              </w:rPr>
            </w:pPr>
          </w:p>
        </w:tc>
        <w:tc>
          <w:tcPr>
            <w:tcW w:w="6953" w:type="dxa"/>
          </w:tcPr>
          <w:p w:rsidR="00C27E05" w:rsidRPr="00971322" w:rsidRDefault="00C27E05" w:rsidP="009065B6">
            <w:pPr>
              <w:spacing w:after="0" w:line="240" w:lineRule="auto"/>
              <w:contextualSpacing/>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-актуальность выбранной темы;</w:t>
            </w:r>
          </w:p>
          <w:tbl>
            <w:tblPr>
              <w:tblW w:w="7010" w:type="dxa"/>
              <w:tblInd w:w="5" w:type="dxa"/>
              <w:tblBorders>
                <w:top w:val="nil"/>
                <w:left w:val="nil"/>
                <w:bottom w:val="nil"/>
                <w:right w:val="nil"/>
              </w:tblBorders>
              <w:tblLook w:val="0000"/>
            </w:tblPr>
            <w:tblGrid>
              <w:gridCol w:w="7010"/>
            </w:tblGrid>
            <w:tr w:rsidR="00C27E05" w:rsidRPr="00971322" w:rsidTr="009065B6">
              <w:trPr>
                <w:trHeight w:val="1099"/>
              </w:trPr>
              <w:tc>
                <w:tcPr>
                  <w:tcW w:w="0" w:type="auto"/>
                </w:tcPr>
                <w:p w:rsidR="002C7C19" w:rsidRPr="00971322" w:rsidRDefault="002C7C19" w:rsidP="009065B6">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71322">
                    <w:rPr>
                      <w:rFonts w:ascii="Times New Roman" w:eastAsia="Calibri" w:hAnsi="Times New Roman" w:cs="Times New Roman"/>
                      <w:sz w:val="28"/>
                      <w:szCs w:val="28"/>
                      <w:lang w:eastAsia="en-US"/>
                    </w:rPr>
                    <w:t>-постановка проблемы (объясняет, почему возникла необходимость в выполнении исследовательской работы, для чего нужна эта исследовательская работа);</w:t>
                  </w:r>
                </w:p>
                <w:p w:rsidR="002C7C19" w:rsidRPr="00971322" w:rsidRDefault="002C7C19" w:rsidP="002C7C19">
                  <w:pPr>
                    <w:autoSpaceDE w:val="0"/>
                    <w:autoSpaceDN w:val="0"/>
                    <w:adjustRightInd w:val="0"/>
                    <w:spacing w:after="0" w:line="240" w:lineRule="auto"/>
                    <w:jc w:val="both"/>
                    <w:rPr>
                      <w:rFonts w:ascii="Times New Roman" w:eastAsia="Calibri" w:hAnsi="Times New Roman" w:cs="Times New Roman"/>
                      <w:sz w:val="28"/>
                      <w:szCs w:val="28"/>
                      <w:lang w:eastAsia="en-US"/>
                    </w:rPr>
                  </w:pPr>
                  <w:proofErr w:type="gramStart"/>
                  <w:r w:rsidRPr="00971322">
                    <w:rPr>
                      <w:rFonts w:ascii="Times New Roman" w:eastAsia="Calibri" w:hAnsi="Times New Roman" w:cs="Times New Roman"/>
                      <w:sz w:val="28"/>
                      <w:szCs w:val="28"/>
                      <w:lang w:eastAsia="en-US"/>
                    </w:rPr>
                    <w:t>-цель исследовательской работы (должна быть понятна, конкретна, реалистична, выражена формой отглагольного существительного.</w:t>
                  </w:r>
                  <w:proofErr w:type="gramEnd"/>
                  <w:r w:rsidRPr="00971322">
                    <w:rPr>
                      <w:rFonts w:ascii="Times New Roman" w:eastAsia="Calibri" w:hAnsi="Times New Roman" w:cs="Times New Roman"/>
                      <w:sz w:val="28"/>
                      <w:szCs w:val="28"/>
                      <w:lang w:eastAsia="en-US"/>
                    </w:rPr>
                    <w:t xml:space="preserve"> Формулирование цели должно предполагать конечный продукт. Цель направлена на получение конкретного результата.);</w:t>
                  </w:r>
                </w:p>
                <w:p w:rsidR="002C7C19" w:rsidRPr="00971322" w:rsidRDefault="002C7C19" w:rsidP="002C7C1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71322">
                    <w:rPr>
                      <w:rFonts w:ascii="Times New Roman" w:eastAsia="Calibri" w:hAnsi="Times New Roman" w:cs="Times New Roman"/>
                      <w:sz w:val="28"/>
                      <w:szCs w:val="28"/>
                      <w:lang w:eastAsia="en-US"/>
                    </w:rPr>
                    <w:t>-задачи (конкретные шаги для достижения цели, выражены в форме глагола);</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объект и предмет исследования;</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гипотеза исследования;</w:t>
                  </w:r>
                </w:p>
                <w:p w:rsidR="00C27E05" w:rsidRPr="00971322" w:rsidRDefault="00C27E05" w:rsidP="002C7C1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71322">
                    <w:rPr>
                      <w:rFonts w:ascii="Times New Roman" w:eastAsia="Calibri" w:hAnsi="Times New Roman" w:cs="Times New Roman"/>
                      <w:color w:val="000000"/>
                      <w:sz w:val="28"/>
                      <w:szCs w:val="28"/>
                    </w:rPr>
                    <w:t>-</w:t>
                  </w:r>
                  <w:r w:rsidR="002C7C19" w:rsidRPr="00971322">
                    <w:rPr>
                      <w:rFonts w:ascii="Times New Roman" w:eastAsia="Calibri" w:hAnsi="Times New Roman" w:cs="Times New Roman"/>
                      <w:sz w:val="28"/>
                      <w:szCs w:val="28"/>
                      <w:lang w:eastAsia="en-US"/>
                    </w:rPr>
                    <w:t>методы и формы работы, направленные на реализацию задач исследовательской работы;</w:t>
                  </w:r>
                </w:p>
                <w:p w:rsidR="002C7C19" w:rsidRPr="00971322" w:rsidRDefault="002C7C19" w:rsidP="002C7C1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71322">
                    <w:rPr>
                      <w:rFonts w:ascii="Times New Roman" w:eastAsia="Calibri" w:hAnsi="Times New Roman" w:cs="Times New Roman"/>
                      <w:sz w:val="28"/>
                      <w:szCs w:val="28"/>
                      <w:lang w:eastAsia="en-US"/>
                    </w:rPr>
                    <w:lastRenderedPageBreak/>
                    <w:t>-ожидаемые результаты (что необходимо получить для выполнения всех поставленных задач, количественный и качественный результат);</w:t>
                  </w:r>
                </w:p>
                <w:p w:rsidR="00C27E05" w:rsidRPr="00971322" w:rsidRDefault="002C7C19"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-теоретическая значимость</w:t>
                  </w:r>
                  <w:r w:rsidR="00C27E05" w:rsidRPr="00971322">
                    <w:rPr>
                      <w:rFonts w:ascii="Times New Roman" w:eastAsia="Calibri" w:hAnsi="Times New Roman" w:cs="Times New Roman"/>
                      <w:color w:val="000000"/>
                      <w:sz w:val="28"/>
                      <w:szCs w:val="28"/>
                    </w:rPr>
                    <w:t xml:space="preserve"> и практическая ценность полученных результатов исследования.</w:t>
                  </w:r>
                </w:p>
              </w:tc>
            </w:tr>
          </w:tbl>
          <w:p w:rsidR="00C27E05" w:rsidRPr="00971322" w:rsidRDefault="00C27E05" w:rsidP="009065B6">
            <w:pPr>
              <w:spacing w:after="0" w:line="240" w:lineRule="auto"/>
              <w:ind w:left="720"/>
              <w:contextualSpacing/>
              <w:jc w:val="both"/>
              <w:rPr>
                <w:rFonts w:ascii="Times New Roman" w:eastAsia="Calibri" w:hAnsi="Times New Roman" w:cs="Times New Roman"/>
                <w:sz w:val="28"/>
                <w:szCs w:val="28"/>
              </w:rPr>
            </w:pPr>
          </w:p>
        </w:tc>
      </w:tr>
      <w:tr w:rsidR="00C27E05" w:rsidRPr="00971322" w:rsidTr="00E749E8">
        <w:trPr>
          <w:trHeight w:val="993"/>
          <w:jc w:val="center"/>
        </w:trPr>
        <w:tc>
          <w:tcPr>
            <w:tcW w:w="2966" w:type="dxa"/>
          </w:tcPr>
          <w:p w:rsidR="00C27E05" w:rsidRPr="00971322" w:rsidRDefault="00C27E05" w:rsidP="009065B6">
            <w:pPr>
              <w:autoSpaceDE w:val="0"/>
              <w:autoSpaceDN w:val="0"/>
              <w:adjustRightInd w:val="0"/>
              <w:spacing w:after="0" w:line="240" w:lineRule="auto"/>
              <w:ind w:left="720"/>
              <w:contextualSpacing/>
              <w:jc w:val="center"/>
              <w:rPr>
                <w:rFonts w:ascii="Times New Roman" w:eastAsia="Calibri" w:hAnsi="Times New Roman" w:cs="Times New Roman"/>
                <w:color w:val="000000"/>
                <w:sz w:val="28"/>
                <w:szCs w:val="28"/>
              </w:rPr>
            </w:pPr>
          </w:p>
          <w:tbl>
            <w:tblPr>
              <w:tblW w:w="2745" w:type="dxa"/>
              <w:tblInd w:w="5" w:type="dxa"/>
              <w:tblBorders>
                <w:top w:val="nil"/>
                <w:left w:val="nil"/>
                <w:bottom w:val="nil"/>
                <w:right w:val="nil"/>
              </w:tblBorders>
              <w:tblLook w:val="0000"/>
            </w:tblPr>
            <w:tblGrid>
              <w:gridCol w:w="2745"/>
            </w:tblGrid>
            <w:tr w:rsidR="00C27E05" w:rsidRPr="00971322" w:rsidTr="009065B6">
              <w:trPr>
                <w:trHeight w:val="571"/>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Основная часть</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(не более 20 страниц)</w:t>
                  </w:r>
                </w:p>
              </w:tc>
            </w:tr>
          </w:tbl>
          <w:p w:rsidR="00C27E05" w:rsidRPr="00971322" w:rsidRDefault="00C27E05" w:rsidP="009065B6">
            <w:pPr>
              <w:spacing w:after="0" w:line="240" w:lineRule="auto"/>
              <w:ind w:left="720"/>
              <w:contextualSpacing/>
              <w:jc w:val="center"/>
              <w:rPr>
                <w:rFonts w:ascii="Times New Roman" w:eastAsia="Calibri" w:hAnsi="Times New Roman" w:cs="Times New Roman"/>
                <w:sz w:val="28"/>
                <w:szCs w:val="28"/>
              </w:rPr>
            </w:pPr>
          </w:p>
        </w:tc>
        <w:tc>
          <w:tcPr>
            <w:tcW w:w="6953" w:type="dxa"/>
          </w:tcPr>
          <w:tbl>
            <w:tblPr>
              <w:tblW w:w="6952" w:type="dxa"/>
              <w:tblInd w:w="5" w:type="dxa"/>
              <w:tblBorders>
                <w:top w:val="nil"/>
                <w:left w:val="nil"/>
                <w:bottom w:val="nil"/>
                <w:right w:val="nil"/>
              </w:tblBorders>
              <w:tblLook w:val="0000"/>
            </w:tblPr>
            <w:tblGrid>
              <w:gridCol w:w="6952"/>
            </w:tblGrid>
            <w:tr w:rsidR="00C27E05" w:rsidRPr="00971322" w:rsidTr="009065B6">
              <w:trPr>
                <w:trHeight w:val="858"/>
              </w:trPr>
              <w:tc>
                <w:tcPr>
                  <w:tcW w:w="6952" w:type="dxa"/>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Состоит из глав (разделов), в которых содержится материал по конкретной исследуемой теме.</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Содержит:</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теоретическую часть;</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практическую часть (описание методов исследования, ход исследования и его результаты).</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Автор работы должен делать ссылки на авторов и источник, из которого он заимствует материалы (например [2, с. 15]), обобщить результаты исследования. Содержание глав основной части должно соответствовать теме исследовательской работы, поставленным целям и задачам.</w:t>
                  </w:r>
                </w:p>
              </w:tc>
            </w:tr>
          </w:tbl>
          <w:p w:rsidR="00C27E05" w:rsidRPr="00971322" w:rsidRDefault="00C27E05" w:rsidP="009065B6">
            <w:pPr>
              <w:spacing w:after="0" w:line="240" w:lineRule="auto"/>
              <w:ind w:left="720"/>
              <w:contextualSpacing/>
              <w:jc w:val="both"/>
              <w:rPr>
                <w:rFonts w:ascii="Times New Roman" w:eastAsia="Calibri" w:hAnsi="Times New Roman" w:cs="Times New Roman"/>
                <w:sz w:val="28"/>
                <w:szCs w:val="28"/>
              </w:rPr>
            </w:pPr>
          </w:p>
        </w:tc>
      </w:tr>
      <w:tr w:rsidR="00C27E05" w:rsidRPr="00971322" w:rsidTr="00E749E8">
        <w:trPr>
          <w:trHeight w:val="1625"/>
          <w:jc w:val="center"/>
        </w:trPr>
        <w:tc>
          <w:tcPr>
            <w:tcW w:w="2966" w:type="dxa"/>
          </w:tcPr>
          <w:p w:rsidR="00C27E05" w:rsidRPr="00971322" w:rsidRDefault="00C27E05" w:rsidP="009065B6">
            <w:pPr>
              <w:autoSpaceDE w:val="0"/>
              <w:autoSpaceDN w:val="0"/>
              <w:adjustRightInd w:val="0"/>
              <w:spacing w:after="0" w:line="240" w:lineRule="auto"/>
              <w:ind w:left="720"/>
              <w:contextualSpacing/>
              <w:jc w:val="center"/>
              <w:rPr>
                <w:rFonts w:ascii="Times New Roman" w:eastAsia="Calibri" w:hAnsi="Times New Roman" w:cs="Times New Roman"/>
                <w:color w:val="000000"/>
                <w:sz w:val="28"/>
                <w:szCs w:val="28"/>
              </w:rPr>
            </w:pPr>
          </w:p>
          <w:tbl>
            <w:tblPr>
              <w:tblW w:w="2121" w:type="dxa"/>
              <w:tblInd w:w="5" w:type="dxa"/>
              <w:tblBorders>
                <w:top w:val="nil"/>
                <w:left w:val="nil"/>
                <w:bottom w:val="nil"/>
                <w:right w:val="nil"/>
              </w:tblBorders>
              <w:tblLook w:val="0000"/>
            </w:tblPr>
            <w:tblGrid>
              <w:gridCol w:w="2121"/>
            </w:tblGrid>
            <w:tr w:rsidR="00C27E05" w:rsidRPr="00971322" w:rsidTr="009065B6">
              <w:trPr>
                <w:trHeight w:val="420"/>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Заключение</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(до 2-х страниц)</w:t>
                  </w:r>
                </w:p>
              </w:tc>
            </w:tr>
          </w:tbl>
          <w:p w:rsidR="00C27E05" w:rsidRPr="00971322" w:rsidRDefault="00C27E05" w:rsidP="009065B6">
            <w:pPr>
              <w:spacing w:after="0" w:line="240" w:lineRule="auto"/>
              <w:ind w:left="720"/>
              <w:contextualSpacing/>
              <w:jc w:val="center"/>
              <w:rPr>
                <w:rFonts w:ascii="Times New Roman" w:eastAsia="Calibri" w:hAnsi="Times New Roman" w:cs="Times New Roman"/>
                <w:sz w:val="28"/>
                <w:szCs w:val="28"/>
              </w:rPr>
            </w:pPr>
          </w:p>
        </w:tc>
        <w:tc>
          <w:tcPr>
            <w:tcW w:w="6953" w:type="dxa"/>
          </w:tcPr>
          <w:tbl>
            <w:tblPr>
              <w:tblW w:w="6952" w:type="dxa"/>
              <w:tblInd w:w="5" w:type="dxa"/>
              <w:tblBorders>
                <w:top w:val="nil"/>
                <w:left w:val="nil"/>
                <w:bottom w:val="nil"/>
                <w:right w:val="nil"/>
              </w:tblBorders>
              <w:tblLook w:val="0000"/>
            </w:tblPr>
            <w:tblGrid>
              <w:gridCol w:w="6952"/>
            </w:tblGrid>
            <w:tr w:rsidR="00C27E05" w:rsidRPr="00971322" w:rsidTr="009065B6">
              <w:trPr>
                <w:trHeight w:val="874"/>
              </w:trPr>
              <w:tc>
                <w:tcPr>
                  <w:tcW w:w="6952" w:type="dxa"/>
                </w:tcPr>
                <w:p w:rsidR="00C27E05" w:rsidRPr="00971322" w:rsidRDefault="00C27E05" w:rsidP="000C6BB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71322">
                    <w:rPr>
                      <w:rFonts w:ascii="Times New Roman" w:eastAsia="Calibri" w:hAnsi="Times New Roman" w:cs="Times New Roman"/>
                      <w:color w:val="000000"/>
                      <w:sz w:val="28"/>
                      <w:szCs w:val="28"/>
                    </w:rPr>
                    <w:t>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 Личный вклад автора.</w:t>
                  </w:r>
                  <w:r w:rsidR="000C6BB9" w:rsidRPr="00971322">
                    <w:rPr>
                      <w:rFonts w:ascii="Times New Roman" w:eastAsia="Calibri" w:hAnsi="Times New Roman" w:cs="Times New Roman"/>
                      <w:sz w:val="28"/>
                      <w:szCs w:val="28"/>
                      <w:lang w:eastAsia="en-US"/>
                    </w:rPr>
                    <w:t xml:space="preserve"> Анализ достижения поставленных целей и задач</w:t>
                  </w:r>
                  <w:proofErr w:type="gramStart"/>
                  <w:r w:rsidR="000C6BB9" w:rsidRPr="00971322">
                    <w:rPr>
                      <w:rFonts w:ascii="Times New Roman" w:eastAsia="Calibri" w:hAnsi="Times New Roman" w:cs="Times New Roman"/>
                      <w:sz w:val="28"/>
                      <w:szCs w:val="28"/>
                      <w:lang w:eastAsia="en-US"/>
                    </w:rPr>
                    <w:t xml:space="preserve"> ,</w:t>
                  </w:r>
                  <w:proofErr w:type="gramEnd"/>
                  <w:r w:rsidR="000C6BB9" w:rsidRPr="00971322">
                    <w:rPr>
                      <w:rFonts w:ascii="Times New Roman" w:eastAsia="Calibri" w:hAnsi="Times New Roman" w:cs="Times New Roman"/>
                      <w:sz w:val="28"/>
                      <w:szCs w:val="28"/>
                      <w:lang w:eastAsia="en-US"/>
                    </w:rPr>
                    <w:t xml:space="preserve"> фактического достижения результатов, требуется опровержение или подтверждение гипотезы.</w:t>
                  </w:r>
                </w:p>
                <w:p w:rsidR="00C27E05" w:rsidRPr="00971322" w:rsidRDefault="00C27E05" w:rsidP="000C6BB9">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Краткие выводы должны состоять из нескольких пунктов, подводящих итог выполненной работы.</w:t>
                  </w:r>
                </w:p>
              </w:tc>
            </w:tr>
          </w:tbl>
          <w:p w:rsidR="00C27E05" w:rsidRPr="00971322" w:rsidRDefault="00C27E05" w:rsidP="009065B6">
            <w:pPr>
              <w:tabs>
                <w:tab w:val="left" w:pos="2554"/>
              </w:tabs>
              <w:spacing w:after="0" w:line="240" w:lineRule="auto"/>
              <w:ind w:left="720"/>
              <w:contextualSpacing/>
              <w:jc w:val="both"/>
              <w:rPr>
                <w:rFonts w:ascii="Times New Roman" w:eastAsia="Calibri" w:hAnsi="Times New Roman" w:cs="Times New Roman"/>
                <w:sz w:val="28"/>
                <w:szCs w:val="28"/>
              </w:rPr>
            </w:pPr>
          </w:p>
        </w:tc>
      </w:tr>
      <w:tr w:rsidR="00C27E05" w:rsidRPr="00971322" w:rsidTr="00E749E8">
        <w:trPr>
          <w:trHeight w:val="1366"/>
          <w:jc w:val="center"/>
        </w:trPr>
        <w:tc>
          <w:tcPr>
            <w:tcW w:w="2966" w:type="dxa"/>
          </w:tcPr>
          <w:p w:rsidR="00C27E05" w:rsidRPr="00971322" w:rsidRDefault="00C27E05" w:rsidP="009065B6">
            <w:pPr>
              <w:autoSpaceDE w:val="0"/>
              <w:autoSpaceDN w:val="0"/>
              <w:adjustRightInd w:val="0"/>
              <w:spacing w:after="0" w:line="240" w:lineRule="auto"/>
              <w:ind w:left="284"/>
              <w:contextualSpacing/>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Список литературы</w:t>
            </w:r>
          </w:p>
        </w:tc>
        <w:tc>
          <w:tcPr>
            <w:tcW w:w="6953" w:type="dxa"/>
          </w:tcPr>
          <w:tbl>
            <w:tblPr>
              <w:tblW w:w="6886" w:type="dxa"/>
              <w:tblInd w:w="5" w:type="dxa"/>
              <w:tblBorders>
                <w:top w:val="nil"/>
                <w:left w:val="nil"/>
                <w:bottom w:val="nil"/>
                <w:right w:val="nil"/>
              </w:tblBorders>
              <w:tblLook w:val="0000"/>
            </w:tblPr>
            <w:tblGrid>
              <w:gridCol w:w="236"/>
              <w:gridCol w:w="6650"/>
            </w:tblGrid>
            <w:tr w:rsidR="00C27E05" w:rsidRPr="00971322" w:rsidTr="009065B6">
              <w:trPr>
                <w:trHeight w:val="457"/>
              </w:trPr>
              <w:tc>
                <w:tcPr>
                  <w:tcW w:w="236" w:type="dxa"/>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p>
              </w:tc>
              <w:tc>
                <w:tcPr>
                  <w:tcW w:w="6650" w:type="dxa"/>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В алфавитном порядке заносятся публикации, издания и источники, использованные автором с указанием издательства, города, общего числа страниц</w:t>
                  </w:r>
                </w:p>
                <w:p w:rsidR="00C27E05" w:rsidRPr="00971322" w:rsidRDefault="00C27E05" w:rsidP="000C6BB9">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Например</w:t>
                  </w:r>
                  <w:proofErr w:type="gramStart"/>
                  <w:r w:rsidRPr="00971322">
                    <w:rPr>
                      <w:rFonts w:ascii="Times New Roman" w:eastAsia="Calibri" w:hAnsi="Times New Roman" w:cs="Times New Roman"/>
                      <w:color w:val="000000"/>
                      <w:sz w:val="28"/>
                      <w:szCs w:val="28"/>
                    </w:rPr>
                    <w:t>:Г</w:t>
                  </w:r>
                  <w:proofErr w:type="gramEnd"/>
                  <w:r w:rsidRPr="00971322">
                    <w:rPr>
                      <w:rFonts w:ascii="Times New Roman" w:eastAsia="Calibri" w:hAnsi="Times New Roman" w:cs="Times New Roman"/>
                      <w:color w:val="000000"/>
                      <w:sz w:val="28"/>
                      <w:szCs w:val="28"/>
                    </w:rPr>
                    <w:t>афурова И.М. Фальсификация/ И.М. Гафурова.-СПб.: «Паритет», 20</w:t>
                  </w:r>
                  <w:r w:rsidR="000C6BB9" w:rsidRPr="00971322">
                    <w:rPr>
                      <w:rFonts w:ascii="Times New Roman" w:eastAsia="Calibri" w:hAnsi="Times New Roman" w:cs="Times New Roman"/>
                      <w:color w:val="000000"/>
                      <w:sz w:val="28"/>
                      <w:szCs w:val="28"/>
                    </w:rPr>
                    <w:t>20</w:t>
                  </w:r>
                  <w:r w:rsidRPr="00971322">
                    <w:rPr>
                      <w:rFonts w:ascii="Times New Roman" w:eastAsia="Calibri" w:hAnsi="Times New Roman" w:cs="Times New Roman"/>
                      <w:color w:val="000000"/>
                      <w:sz w:val="28"/>
                      <w:szCs w:val="28"/>
                    </w:rPr>
                    <w:t>.-48с.</w:t>
                  </w:r>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r w:rsidR="00C27E05" w:rsidRPr="00971322" w:rsidTr="000C6BB9">
        <w:trPr>
          <w:trHeight w:val="1017"/>
          <w:jc w:val="center"/>
        </w:trPr>
        <w:tc>
          <w:tcPr>
            <w:tcW w:w="2966" w:type="dxa"/>
          </w:tcPr>
          <w:p w:rsidR="00C27E05" w:rsidRPr="00971322" w:rsidRDefault="00C27E05" w:rsidP="009065B6">
            <w:pPr>
              <w:autoSpaceDE w:val="0"/>
              <w:autoSpaceDN w:val="0"/>
              <w:adjustRightInd w:val="0"/>
              <w:spacing w:after="0" w:line="240" w:lineRule="auto"/>
              <w:ind w:left="284"/>
              <w:contextualSpacing/>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Приложение</w:t>
            </w:r>
          </w:p>
        </w:tc>
        <w:tc>
          <w:tcPr>
            <w:tcW w:w="6953" w:type="dxa"/>
          </w:tcPr>
          <w:tbl>
            <w:tblPr>
              <w:tblW w:w="6873" w:type="dxa"/>
              <w:tblInd w:w="5" w:type="dxa"/>
              <w:tblBorders>
                <w:top w:val="nil"/>
                <w:left w:val="nil"/>
                <w:bottom w:val="nil"/>
                <w:right w:val="nil"/>
              </w:tblBorders>
              <w:tblLook w:val="0000"/>
            </w:tblPr>
            <w:tblGrid>
              <w:gridCol w:w="222"/>
              <w:gridCol w:w="6651"/>
            </w:tblGrid>
            <w:tr w:rsidR="00C27E05" w:rsidRPr="00971322" w:rsidTr="009065B6">
              <w:trPr>
                <w:trHeight w:val="463"/>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p>
              </w:tc>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Может содержать исходные (первичные) данные, на основании которых проводилось исследование, схемы, таблицы, рисунки и фотографии, поясняющую проделанную работу.</w:t>
                  </w:r>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bl>
    <w:p w:rsidR="00C20BC5" w:rsidRDefault="00C20BC5" w:rsidP="00C27E05">
      <w:pPr>
        <w:spacing w:after="0"/>
        <w:rPr>
          <w:rFonts w:ascii="Times New Roman" w:eastAsia="Calibri" w:hAnsi="Times New Roman" w:cs="Times New Roman"/>
          <w:b/>
          <w:sz w:val="28"/>
          <w:szCs w:val="28"/>
        </w:rPr>
      </w:pPr>
    </w:p>
    <w:p w:rsidR="00971322" w:rsidRDefault="00971322" w:rsidP="00C27E05">
      <w:pPr>
        <w:spacing w:after="0"/>
        <w:rPr>
          <w:rFonts w:ascii="Times New Roman" w:eastAsia="Calibri" w:hAnsi="Times New Roman" w:cs="Times New Roman"/>
          <w:b/>
          <w:sz w:val="28"/>
          <w:szCs w:val="28"/>
        </w:rPr>
      </w:pPr>
    </w:p>
    <w:p w:rsidR="00971322" w:rsidRPr="00971322" w:rsidRDefault="00971322" w:rsidP="00C27E05">
      <w:pPr>
        <w:spacing w:after="0"/>
        <w:rPr>
          <w:rFonts w:ascii="Times New Roman" w:eastAsia="Calibri" w:hAnsi="Times New Roman" w:cs="Times New Roman"/>
          <w:b/>
          <w:sz w:val="28"/>
          <w:szCs w:val="28"/>
        </w:rPr>
      </w:pPr>
    </w:p>
    <w:p w:rsidR="00C27E05" w:rsidRPr="00971322" w:rsidRDefault="00C27E05" w:rsidP="000C6BB9">
      <w:pPr>
        <w:spacing w:after="0"/>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lastRenderedPageBreak/>
        <w:t>Требования к содержанию проекта (</w:t>
      </w:r>
      <w:proofErr w:type="gramStart"/>
      <w:r w:rsidRPr="00971322">
        <w:rPr>
          <w:rFonts w:ascii="Times New Roman" w:eastAsia="Calibri" w:hAnsi="Times New Roman" w:cs="Times New Roman"/>
          <w:b/>
          <w:sz w:val="28"/>
          <w:szCs w:val="28"/>
        </w:rPr>
        <w:t>рекомендуемое</w:t>
      </w:r>
      <w:proofErr w:type="gramEnd"/>
      <w:r w:rsidRPr="00971322">
        <w:rPr>
          <w:rFonts w:ascii="Times New Roman" w:eastAsia="Calibri" w:hAnsi="Times New Roman" w:cs="Times New Roman"/>
          <w:b/>
          <w:sz w:val="28"/>
          <w:szCs w:val="28"/>
        </w:rPr>
        <w:t>)</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7204"/>
      </w:tblGrid>
      <w:tr w:rsidR="00C27E05" w:rsidRPr="00971322" w:rsidTr="00C20BC5">
        <w:trPr>
          <w:jc w:val="center"/>
        </w:trPr>
        <w:tc>
          <w:tcPr>
            <w:tcW w:w="3110" w:type="dxa"/>
          </w:tcPr>
          <w:p w:rsidR="00C27E05" w:rsidRPr="00971322" w:rsidRDefault="00C27E05" w:rsidP="009065B6">
            <w:pPr>
              <w:spacing w:after="0" w:line="240" w:lineRule="auto"/>
              <w:contextualSpacing/>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Структура</w:t>
            </w:r>
          </w:p>
        </w:tc>
        <w:tc>
          <w:tcPr>
            <w:tcW w:w="7204" w:type="dxa"/>
          </w:tcPr>
          <w:p w:rsidR="00C27E05" w:rsidRPr="00971322" w:rsidRDefault="00C27E05" w:rsidP="009065B6">
            <w:pPr>
              <w:autoSpaceDE w:val="0"/>
              <w:autoSpaceDN w:val="0"/>
              <w:adjustRightInd w:val="0"/>
              <w:spacing w:after="0" w:line="240" w:lineRule="auto"/>
              <w:ind w:left="720"/>
              <w:contextualSpacing/>
              <w:jc w:val="center"/>
              <w:rPr>
                <w:rFonts w:ascii="Times New Roman" w:eastAsia="Calibri" w:hAnsi="Times New Roman" w:cs="Times New Roman"/>
                <w:b/>
                <w:color w:val="000000"/>
                <w:sz w:val="28"/>
                <w:szCs w:val="28"/>
              </w:rPr>
            </w:pPr>
            <w:r w:rsidRPr="00971322">
              <w:rPr>
                <w:rFonts w:ascii="Times New Roman" w:eastAsia="Calibri" w:hAnsi="Times New Roman" w:cs="Times New Roman"/>
                <w:b/>
                <w:color w:val="000000"/>
                <w:sz w:val="28"/>
                <w:szCs w:val="28"/>
              </w:rPr>
              <w:t>Требования к содержанию</w:t>
            </w:r>
          </w:p>
        </w:tc>
      </w:tr>
      <w:tr w:rsidR="00C27E05" w:rsidRPr="00971322" w:rsidTr="00C20BC5">
        <w:trPr>
          <w:jc w:val="center"/>
        </w:trPr>
        <w:tc>
          <w:tcPr>
            <w:tcW w:w="3110" w:type="dxa"/>
          </w:tcPr>
          <w:p w:rsidR="00C27E05" w:rsidRPr="00971322" w:rsidRDefault="00C27E05" w:rsidP="009065B6">
            <w:pPr>
              <w:spacing w:after="0" w:line="240" w:lineRule="auto"/>
              <w:contextualSpacing/>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Титульный лист</w:t>
            </w:r>
          </w:p>
        </w:tc>
        <w:tc>
          <w:tcPr>
            <w:tcW w:w="7204" w:type="dxa"/>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образец</w:t>
            </w:r>
          </w:p>
        </w:tc>
      </w:tr>
      <w:tr w:rsidR="00C27E05" w:rsidRPr="00971322" w:rsidTr="00C20BC5">
        <w:trPr>
          <w:jc w:val="center"/>
        </w:trPr>
        <w:tc>
          <w:tcPr>
            <w:tcW w:w="3110" w:type="dxa"/>
          </w:tcPr>
          <w:p w:rsidR="00C27E05" w:rsidRPr="00971322" w:rsidRDefault="00C27E05" w:rsidP="009065B6">
            <w:pPr>
              <w:spacing w:after="0" w:line="240" w:lineRule="auto"/>
              <w:contextualSpacing/>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Содержание</w:t>
            </w:r>
          </w:p>
        </w:tc>
        <w:tc>
          <w:tcPr>
            <w:tcW w:w="7204" w:type="dxa"/>
          </w:tcPr>
          <w:tbl>
            <w:tblPr>
              <w:tblW w:w="0" w:type="auto"/>
              <w:tblBorders>
                <w:top w:val="nil"/>
                <w:left w:val="nil"/>
                <w:bottom w:val="nil"/>
                <w:right w:val="nil"/>
              </w:tblBorders>
              <w:tblLook w:val="0000"/>
            </w:tblPr>
            <w:tblGrid>
              <w:gridCol w:w="6988"/>
            </w:tblGrid>
            <w:tr w:rsidR="00C27E05" w:rsidRPr="00971322" w:rsidTr="009065B6">
              <w:trPr>
                <w:trHeight w:val="268"/>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наименование всех глав, разделов с указанием номеров страниц, на которых размещается материал.</w:t>
                  </w:r>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r w:rsidR="00C27E05" w:rsidRPr="00971322" w:rsidTr="00C20BC5">
        <w:trPr>
          <w:jc w:val="center"/>
        </w:trPr>
        <w:tc>
          <w:tcPr>
            <w:tcW w:w="3110" w:type="dxa"/>
          </w:tcPr>
          <w:tbl>
            <w:tblPr>
              <w:tblW w:w="2750" w:type="dxa"/>
              <w:tblBorders>
                <w:top w:val="nil"/>
                <w:left w:val="nil"/>
                <w:bottom w:val="nil"/>
                <w:right w:val="nil"/>
              </w:tblBorders>
              <w:tblLook w:val="0000"/>
            </w:tblPr>
            <w:tblGrid>
              <w:gridCol w:w="2750"/>
            </w:tblGrid>
            <w:tr w:rsidR="00C27E05" w:rsidRPr="00971322" w:rsidTr="009065B6">
              <w:trPr>
                <w:trHeight w:val="509"/>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Введение</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(до 2-х страниц)</w:t>
                  </w:r>
                </w:p>
              </w:tc>
            </w:tr>
          </w:tbl>
          <w:p w:rsidR="00C27E05" w:rsidRPr="00971322" w:rsidRDefault="00C27E05" w:rsidP="009065B6">
            <w:pPr>
              <w:spacing w:after="0" w:line="240" w:lineRule="auto"/>
              <w:contextualSpacing/>
              <w:jc w:val="center"/>
              <w:rPr>
                <w:rFonts w:ascii="Times New Roman" w:eastAsia="Calibri" w:hAnsi="Times New Roman" w:cs="Times New Roman"/>
                <w:sz w:val="28"/>
                <w:szCs w:val="28"/>
              </w:rPr>
            </w:pPr>
          </w:p>
        </w:tc>
        <w:tc>
          <w:tcPr>
            <w:tcW w:w="7204" w:type="dxa"/>
          </w:tcPr>
          <w:p w:rsidR="00C27E05" w:rsidRPr="00971322" w:rsidRDefault="00C27E05" w:rsidP="009065B6">
            <w:pPr>
              <w:spacing w:after="0" w:line="240" w:lineRule="auto"/>
              <w:contextualSpacing/>
              <w:jc w:val="both"/>
              <w:rPr>
                <w:rFonts w:ascii="Times New Roman" w:eastAsia="Calibri" w:hAnsi="Times New Roman" w:cs="Times New Roman"/>
                <w:sz w:val="28"/>
                <w:szCs w:val="28"/>
              </w:rPr>
            </w:pPr>
            <w:r w:rsidRPr="00971322">
              <w:rPr>
                <w:rFonts w:ascii="Times New Roman" w:eastAsia="Calibri" w:hAnsi="Times New Roman" w:cs="Times New Roman"/>
                <w:sz w:val="28"/>
                <w:szCs w:val="28"/>
              </w:rPr>
              <w:t>-актуальность выбранной темы;</w:t>
            </w:r>
          </w:p>
          <w:tbl>
            <w:tblPr>
              <w:tblW w:w="0" w:type="auto"/>
              <w:tblBorders>
                <w:top w:val="nil"/>
                <w:left w:val="nil"/>
                <w:bottom w:val="nil"/>
                <w:right w:val="nil"/>
              </w:tblBorders>
              <w:tblLook w:val="0000"/>
            </w:tblPr>
            <w:tblGrid>
              <w:gridCol w:w="6988"/>
            </w:tblGrid>
            <w:tr w:rsidR="00C27E05" w:rsidRPr="00971322" w:rsidTr="009065B6">
              <w:trPr>
                <w:trHeight w:val="1015"/>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-постановка проблемы (объясняет, почему возникла необходимость в выполнении проекта, для чего нужен этот проект);</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sz w:val="28"/>
                      <w:szCs w:val="28"/>
                      <w:lang w:eastAsia="en-US"/>
                    </w:rPr>
                  </w:pPr>
                  <w:proofErr w:type="gramStart"/>
                  <w:r w:rsidRPr="00971322">
                    <w:rPr>
                      <w:rFonts w:ascii="Times New Roman" w:eastAsia="Calibri" w:hAnsi="Times New Roman" w:cs="Times New Roman"/>
                      <w:color w:val="000000"/>
                      <w:sz w:val="28"/>
                      <w:szCs w:val="28"/>
                    </w:rPr>
                    <w:t>-цель проекта (должна быть понятна, конкретна, реалистична</w:t>
                  </w:r>
                  <w:r w:rsidR="000C6BB9" w:rsidRPr="00971322">
                    <w:rPr>
                      <w:rFonts w:ascii="Times New Roman" w:eastAsia="Calibri" w:hAnsi="Times New Roman" w:cs="Times New Roman"/>
                      <w:color w:val="000000"/>
                      <w:sz w:val="28"/>
                      <w:szCs w:val="28"/>
                    </w:rPr>
                    <w:t xml:space="preserve">, </w:t>
                  </w:r>
                  <w:r w:rsidR="000C6BB9" w:rsidRPr="00971322">
                    <w:rPr>
                      <w:rFonts w:ascii="Times New Roman" w:eastAsia="Calibri" w:hAnsi="Times New Roman" w:cs="Times New Roman"/>
                      <w:sz w:val="28"/>
                      <w:szCs w:val="28"/>
                      <w:lang w:eastAsia="en-US"/>
                    </w:rPr>
                    <w:t>выражена формой отглагольного существительного.</w:t>
                  </w:r>
                  <w:proofErr w:type="gramEnd"/>
                  <w:r w:rsidR="000C6BB9" w:rsidRPr="00971322">
                    <w:rPr>
                      <w:rFonts w:ascii="Times New Roman" w:eastAsia="Calibri" w:hAnsi="Times New Roman" w:cs="Times New Roman"/>
                      <w:sz w:val="28"/>
                      <w:szCs w:val="28"/>
                      <w:lang w:eastAsia="en-US"/>
                    </w:rPr>
                    <w:t xml:space="preserve"> Формулирование цели должно предполагать конечный продукт. Цель направлена на получение конкретного результата.);</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-задачи (конкретные шаги для достижения цели (что, как и где может измениться, как будет измеряться, на какую аудиторию направлен проект и т.д.);</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-методы и формы работы, направленные  на  реализацию задач  проекта;</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-ожидаемые результаты (что необходимо получить для выполнения поставленных задач, количественный и качественный результат);</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-теоретическая значимость  и практическая ценность полученных результатов</w:t>
                  </w:r>
                  <w:proofErr w:type="gramStart"/>
                  <w:r w:rsidRPr="00971322">
                    <w:rPr>
                      <w:rFonts w:ascii="Times New Roman" w:eastAsia="Calibri" w:hAnsi="Times New Roman" w:cs="Times New Roman"/>
                      <w:color w:val="000000"/>
                      <w:sz w:val="28"/>
                      <w:szCs w:val="28"/>
                    </w:rPr>
                    <w:t xml:space="preserve"> .</w:t>
                  </w:r>
                  <w:proofErr w:type="gramEnd"/>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r w:rsidR="00C27E05" w:rsidRPr="00971322" w:rsidTr="00C20BC5">
        <w:trPr>
          <w:trHeight w:val="983"/>
          <w:jc w:val="center"/>
        </w:trPr>
        <w:tc>
          <w:tcPr>
            <w:tcW w:w="3110" w:type="dxa"/>
          </w:tcPr>
          <w:p w:rsidR="00C27E05" w:rsidRPr="00971322" w:rsidRDefault="00C27E05" w:rsidP="009065B6">
            <w:pPr>
              <w:autoSpaceDE w:val="0"/>
              <w:autoSpaceDN w:val="0"/>
              <w:adjustRightInd w:val="0"/>
              <w:spacing w:after="0" w:line="240" w:lineRule="auto"/>
              <w:contextualSpacing/>
              <w:jc w:val="center"/>
              <w:rPr>
                <w:rFonts w:ascii="Times New Roman" w:eastAsia="Calibri" w:hAnsi="Times New Roman" w:cs="Times New Roman"/>
                <w:color w:val="000000"/>
                <w:sz w:val="28"/>
                <w:szCs w:val="28"/>
              </w:rPr>
            </w:pPr>
          </w:p>
          <w:tbl>
            <w:tblPr>
              <w:tblW w:w="2791" w:type="dxa"/>
              <w:tblBorders>
                <w:top w:val="nil"/>
                <w:left w:val="nil"/>
                <w:bottom w:val="nil"/>
                <w:right w:val="nil"/>
              </w:tblBorders>
              <w:tblLook w:val="0000"/>
            </w:tblPr>
            <w:tblGrid>
              <w:gridCol w:w="2791"/>
            </w:tblGrid>
            <w:tr w:rsidR="00C27E05" w:rsidRPr="00971322" w:rsidTr="009065B6">
              <w:trPr>
                <w:trHeight w:val="699"/>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Основная часть</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(не более 20 страниц)</w:t>
                  </w:r>
                </w:p>
              </w:tc>
            </w:tr>
          </w:tbl>
          <w:p w:rsidR="00C27E05" w:rsidRPr="00971322" w:rsidRDefault="00C27E05" w:rsidP="009065B6">
            <w:pPr>
              <w:spacing w:after="0" w:line="240" w:lineRule="auto"/>
              <w:contextualSpacing/>
              <w:jc w:val="center"/>
              <w:rPr>
                <w:rFonts w:ascii="Times New Roman" w:eastAsia="Calibri" w:hAnsi="Times New Roman" w:cs="Times New Roman"/>
                <w:sz w:val="28"/>
                <w:szCs w:val="28"/>
              </w:rPr>
            </w:pPr>
          </w:p>
        </w:tc>
        <w:tc>
          <w:tcPr>
            <w:tcW w:w="7204" w:type="dxa"/>
          </w:tcPr>
          <w:tbl>
            <w:tblPr>
              <w:tblW w:w="0" w:type="auto"/>
              <w:tblBorders>
                <w:top w:val="nil"/>
                <w:left w:val="nil"/>
                <w:bottom w:val="nil"/>
                <w:right w:val="nil"/>
              </w:tblBorders>
              <w:tblLook w:val="0000"/>
            </w:tblPr>
            <w:tblGrid>
              <w:gridCol w:w="6988"/>
            </w:tblGrid>
            <w:tr w:rsidR="00C27E05" w:rsidRPr="00971322" w:rsidTr="009065B6">
              <w:trPr>
                <w:trHeight w:val="850"/>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Состоит из глав (разделов), в которых содержится материал по конкретной теме. Может быть индивидуальным.</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Содержит:</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xml:space="preserve">-план-график мероприятий (деятельность в рамках проекта). </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-информационная карта проекта;</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 выбранные согласно целям и задачам  разделы.</w:t>
                  </w:r>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r w:rsidR="00C27E05" w:rsidRPr="00971322" w:rsidTr="00C20BC5">
        <w:trPr>
          <w:jc w:val="center"/>
        </w:trPr>
        <w:tc>
          <w:tcPr>
            <w:tcW w:w="3110" w:type="dxa"/>
          </w:tcPr>
          <w:p w:rsidR="00C27E05" w:rsidRPr="00971322" w:rsidRDefault="00C27E05" w:rsidP="009065B6">
            <w:pPr>
              <w:autoSpaceDE w:val="0"/>
              <w:autoSpaceDN w:val="0"/>
              <w:adjustRightInd w:val="0"/>
              <w:spacing w:after="0" w:line="240" w:lineRule="auto"/>
              <w:contextualSpacing/>
              <w:jc w:val="center"/>
              <w:rPr>
                <w:rFonts w:ascii="Times New Roman" w:eastAsia="Calibri" w:hAnsi="Times New Roman" w:cs="Times New Roman"/>
                <w:color w:val="000000"/>
                <w:sz w:val="28"/>
                <w:szCs w:val="28"/>
              </w:rPr>
            </w:pPr>
          </w:p>
          <w:tbl>
            <w:tblPr>
              <w:tblW w:w="2894" w:type="dxa"/>
              <w:tblBorders>
                <w:top w:val="nil"/>
                <w:left w:val="nil"/>
                <w:bottom w:val="nil"/>
                <w:right w:val="nil"/>
              </w:tblBorders>
              <w:tblLook w:val="0000"/>
            </w:tblPr>
            <w:tblGrid>
              <w:gridCol w:w="2894"/>
            </w:tblGrid>
            <w:tr w:rsidR="00C27E05" w:rsidRPr="00971322" w:rsidTr="009065B6">
              <w:trPr>
                <w:trHeight w:val="597"/>
              </w:trPr>
              <w:tc>
                <w:tcPr>
                  <w:tcW w:w="0" w:type="auto"/>
                </w:tcPr>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Заключение</w:t>
                  </w:r>
                </w:p>
                <w:p w:rsidR="00C27E05" w:rsidRPr="00971322" w:rsidRDefault="00C27E05" w:rsidP="009065B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(до 2-х страниц)</w:t>
                  </w:r>
                </w:p>
              </w:tc>
            </w:tr>
          </w:tbl>
          <w:p w:rsidR="00C27E05" w:rsidRPr="00971322" w:rsidRDefault="00C27E05" w:rsidP="009065B6">
            <w:pPr>
              <w:spacing w:after="0" w:line="240" w:lineRule="auto"/>
              <w:contextualSpacing/>
              <w:jc w:val="center"/>
              <w:rPr>
                <w:rFonts w:ascii="Times New Roman" w:eastAsia="Calibri" w:hAnsi="Times New Roman" w:cs="Times New Roman"/>
                <w:sz w:val="28"/>
                <w:szCs w:val="28"/>
              </w:rPr>
            </w:pPr>
          </w:p>
        </w:tc>
        <w:tc>
          <w:tcPr>
            <w:tcW w:w="7204" w:type="dxa"/>
          </w:tcPr>
          <w:tbl>
            <w:tblPr>
              <w:tblW w:w="0" w:type="auto"/>
              <w:tblBorders>
                <w:top w:val="nil"/>
                <w:left w:val="nil"/>
                <w:bottom w:val="nil"/>
                <w:right w:val="nil"/>
              </w:tblBorders>
              <w:tblLook w:val="0000"/>
            </w:tblPr>
            <w:tblGrid>
              <w:gridCol w:w="6988"/>
            </w:tblGrid>
            <w:tr w:rsidR="00C27E05" w:rsidRPr="00971322" w:rsidTr="009065B6">
              <w:trPr>
                <w:trHeight w:val="865"/>
              </w:trPr>
              <w:tc>
                <w:tcPr>
                  <w:tcW w:w="0" w:type="auto"/>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Выводы и результаты, полученные автором (с указанием, если возможно, направления дальнейших действий и предложений по возможному практическому использованию продуктов деятельности). Личный вклад автора.</w:t>
                  </w:r>
                </w:p>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Краткие выводы должны состоять из нескольких пунктов, подводящих итог выполненной работы.</w:t>
                  </w:r>
                </w:p>
              </w:tc>
            </w:tr>
          </w:tbl>
          <w:p w:rsidR="00C27E05" w:rsidRPr="00971322" w:rsidRDefault="00C27E05" w:rsidP="009065B6">
            <w:pPr>
              <w:spacing w:after="0" w:line="240" w:lineRule="auto"/>
              <w:contextualSpacing/>
              <w:jc w:val="both"/>
              <w:rPr>
                <w:rFonts w:ascii="Times New Roman" w:eastAsia="Calibri" w:hAnsi="Times New Roman" w:cs="Times New Roman"/>
                <w:sz w:val="28"/>
                <w:szCs w:val="28"/>
              </w:rPr>
            </w:pPr>
          </w:p>
        </w:tc>
      </w:tr>
      <w:tr w:rsidR="00C27E05" w:rsidRPr="00971322" w:rsidTr="00C20BC5">
        <w:trPr>
          <w:jc w:val="center"/>
        </w:trPr>
        <w:tc>
          <w:tcPr>
            <w:tcW w:w="3110" w:type="dxa"/>
          </w:tcPr>
          <w:p w:rsidR="00C27E05" w:rsidRPr="00971322" w:rsidRDefault="00C27E05" w:rsidP="009065B6">
            <w:pPr>
              <w:autoSpaceDE w:val="0"/>
              <w:autoSpaceDN w:val="0"/>
              <w:adjustRightInd w:val="0"/>
              <w:spacing w:after="0" w:line="240" w:lineRule="auto"/>
              <w:contextualSpacing/>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Список литературы</w:t>
            </w:r>
          </w:p>
        </w:tc>
        <w:tc>
          <w:tcPr>
            <w:tcW w:w="7204" w:type="dxa"/>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В алфавитном порядке заносятся публикации, издания и источники, использованные автором с указанием издательства, города, общего числа страниц</w:t>
            </w:r>
          </w:p>
          <w:p w:rsidR="00C27E05" w:rsidRPr="00971322" w:rsidRDefault="00C27E05" w:rsidP="000C6BB9">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Например: Гафурова И.М. Фальсификация/ И.М. Гафурова</w:t>
            </w:r>
            <w:proofErr w:type="gramStart"/>
            <w:r w:rsidRPr="00971322">
              <w:rPr>
                <w:rFonts w:ascii="Times New Roman" w:eastAsia="Calibri" w:hAnsi="Times New Roman" w:cs="Times New Roman"/>
                <w:color w:val="000000"/>
                <w:sz w:val="28"/>
                <w:szCs w:val="28"/>
              </w:rPr>
              <w:t>.-</w:t>
            </w:r>
            <w:proofErr w:type="gramEnd"/>
            <w:r w:rsidRPr="00971322">
              <w:rPr>
                <w:rFonts w:ascii="Times New Roman" w:eastAsia="Calibri" w:hAnsi="Times New Roman" w:cs="Times New Roman"/>
                <w:color w:val="000000"/>
                <w:sz w:val="28"/>
                <w:szCs w:val="28"/>
              </w:rPr>
              <w:t>СПб.: «Паритет», 20</w:t>
            </w:r>
            <w:r w:rsidR="000C6BB9" w:rsidRPr="00971322">
              <w:rPr>
                <w:rFonts w:ascii="Times New Roman" w:eastAsia="Calibri" w:hAnsi="Times New Roman" w:cs="Times New Roman"/>
                <w:color w:val="000000"/>
                <w:sz w:val="28"/>
                <w:szCs w:val="28"/>
              </w:rPr>
              <w:t>20</w:t>
            </w:r>
            <w:r w:rsidRPr="00971322">
              <w:rPr>
                <w:rFonts w:ascii="Times New Roman" w:eastAsia="Calibri" w:hAnsi="Times New Roman" w:cs="Times New Roman"/>
                <w:color w:val="000000"/>
                <w:sz w:val="28"/>
                <w:szCs w:val="28"/>
              </w:rPr>
              <w:t>.-48с.</w:t>
            </w:r>
          </w:p>
        </w:tc>
      </w:tr>
      <w:tr w:rsidR="00C27E05" w:rsidRPr="00971322" w:rsidTr="00C20BC5">
        <w:trPr>
          <w:jc w:val="center"/>
        </w:trPr>
        <w:tc>
          <w:tcPr>
            <w:tcW w:w="3110" w:type="dxa"/>
          </w:tcPr>
          <w:p w:rsidR="00C27E05" w:rsidRPr="00971322" w:rsidRDefault="00C27E05" w:rsidP="009065B6">
            <w:pPr>
              <w:autoSpaceDE w:val="0"/>
              <w:autoSpaceDN w:val="0"/>
              <w:adjustRightInd w:val="0"/>
              <w:spacing w:after="0" w:line="240" w:lineRule="auto"/>
              <w:contextualSpacing/>
              <w:jc w:val="center"/>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lastRenderedPageBreak/>
              <w:t>Приложение</w:t>
            </w:r>
          </w:p>
        </w:tc>
        <w:tc>
          <w:tcPr>
            <w:tcW w:w="7204" w:type="dxa"/>
          </w:tcPr>
          <w:p w:rsidR="00C27E05" w:rsidRPr="00971322" w:rsidRDefault="00C27E05" w:rsidP="009065B6">
            <w:pPr>
              <w:autoSpaceDE w:val="0"/>
              <w:autoSpaceDN w:val="0"/>
              <w:adjustRightInd w:val="0"/>
              <w:spacing w:after="0" w:line="240" w:lineRule="auto"/>
              <w:jc w:val="both"/>
              <w:rPr>
                <w:rFonts w:ascii="Times New Roman" w:eastAsia="Calibri" w:hAnsi="Times New Roman" w:cs="Times New Roman"/>
                <w:color w:val="000000"/>
                <w:sz w:val="28"/>
                <w:szCs w:val="28"/>
              </w:rPr>
            </w:pPr>
            <w:r w:rsidRPr="00971322">
              <w:rPr>
                <w:rFonts w:ascii="Times New Roman" w:eastAsia="Calibri" w:hAnsi="Times New Roman" w:cs="Times New Roman"/>
                <w:color w:val="000000"/>
                <w:sz w:val="28"/>
                <w:szCs w:val="28"/>
              </w:rPr>
              <w:t>Может содержать исходные (первичные) данные, схемы, таблицы, рисунки и фотографии, поясняющую проделанную работу. Перспективы проекта.</w:t>
            </w:r>
          </w:p>
        </w:tc>
      </w:tr>
    </w:tbl>
    <w:p w:rsidR="00C27E05" w:rsidRPr="00971322" w:rsidRDefault="00C27E05" w:rsidP="00C20BC5">
      <w:pPr>
        <w:spacing w:after="0" w:line="240" w:lineRule="auto"/>
        <w:rPr>
          <w:rFonts w:ascii="Times New Roman" w:eastAsia="Calibri" w:hAnsi="Times New Roman" w:cs="Times New Roman"/>
          <w:b/>
          <w:sz w:val="28"/>
          <w:szCs w:val="28"/>
        </w:rPr>
      </w:pPr>
    </w:p>
    <w:p w:rsidR="000C6BB9" w:rsidRPr="00971322" w:rsidRDefault="000C6BB9"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3A50B1" w:rsidRPr="00971322" w:rsidRDefault="003A50B1"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E619FF" w:rsidRPr="00971322" w:rsidRDefault="00E619FF" w:rsidP="00C20BC5">
      <w:pPr>
        <w:spacing w:after="0" w:line="240" w:lineRule="auto"/>
        <w:rPr>
          <w:rFonts w:ascii="Times New Roman" w:eastAsia="Calibri" w:hAnsi="Times New Roman" w:cs="Times New Roman"/>
          <w:b/>
          <w:sz w:val="28"/>
          <w:szCs w:val="28"/>
        </w:rPr>
      </w:pPr>
    </w:p>
    <w:p w:rsidR="00C27E05" w:rsidRPr="00971322" w:rsidRDefault="00C27E05" w:rsidP="00C27E05">
      <w:pPr>
        <w:spacing w:after="0" w:line="240" w:lineRule="auto"/>
        <w:ind w:firstLine="709"/>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Образец оформления титульного листа</w:t>
      </w:r>
    </w:p>
    <w:p w:rsidR="00C27E05" w:rsidRPr="00971322" w:rsidRDefault="00C27E05" w:rsidP="00C27E05">
      <w:pPr>
        <w:spacing w:after="0" w:line="240" w:lineRule="auto"/>
        <w:ind w:firstLine="709"/>
        <w:jc w:val="right"/>
        <w:rPr>
          <w:rFonts w:ascii="Times New Roman" w:eastAsia="Calibri" w:hAnsi="Times New Roman" w:cs="Times New Roman"/>
          <w:b/>
          <w:sz w:val="28"/>
          <w:szCs w:val="28"/>
        </w:rPr>
      </w:pPr>
    </w:p>
    <w:p w:rsidR="00B41487" w:rsidRDefault="00B41487" w:rsidP="00B41487">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А</w:t>
      </w:r>
      <w:r w:rsidRPr="00971322">
        <w:rPr>
          <w:rFonts w:ascii="Times New Roman" w:hAnsi="Times New Roman" w:cs="Times New Roman"/>
          <w:sz w:val="28"/>
          <w:szCs w:val="28"/>
        </w:rPr>
        <w:t>втономное образовательное учреждение Удмуртской Республики «Региональный образовательный центр одаренных детей»</w:t>
      </w:r>
    </w:p>
    <w:p w:rsidR="00B41487" w:rsidRPr="00971322" w:rsidRDefault="00B41487" w:rsidP="00B41487">
      <w:pPr>
        <w:spacing w:after="0" w:line="240" w:lineRule="auto"/>
        <w:ind w:right="-1"/>
        <w:jc w:val="center"/>
        <w:rPr>
          <w:rFonts w:ascii="Times New Roman" w:hAnsi="Times New Roman" w:cs="Times New Roman"/>
          <w:sz w:val="28"/>
          <w:szCs w:val="28"/>
        </w:rPr>
      </w:pPr>
      <w:r w:rsidRPr="00971322">
        <w:rPr>
          <w:rFonts w:ascii="Times New Roman" w:hAnsi="Times New Roman" w:cs="Times New Roman"/>
          <w:sz w:val="28"/>
          <w:szCs w:val="28"/>
        </w:rPr>
        <w:t>Управление образования гор</w:t>
      </w:r>
      <w:r>
        <w:rPr>
          <w:rFonts w:ascii="Times New Roman" w:hAnsi="Times New Roman" w:cs="Times New Roman"/>
          <w:sz w:val="28"/>
          <w:szCs w:val="28"/>
        </w:rPr>
        <w:t>ода Сарапула</w:t>
      </w:r>
    </w:p>
    <w:p w:rsidR="00C27E05" w:rsidRPr="00971322" w:rsidRDefault="00C27E05" w:rsidP="00C27E05">
      <w:pPr>
        <w:spacing w:after="0" w:line="240" w:lineRule="auto"/>
        <w:ind w:firstLine="709"/>
        <w:jc w:val="center"/>
        <w:rPr>
          <w:rFonts w:ascii="Times New Roman" w:eastAsia="Calibri" w:hAnsi="Times New Roman" w:cs="Times New Roman"/>
          <w:sz w:val="28"/>
          <w:szCs w:val="28"/>
        </w:rPr>
      </w:pPr>
      <w:proofErr w:type="spellStart"/>
      <w:proofErr w:type="gramStart"/>
      <w:r w:rsidRPr="00971322">
        <w:rPr>
          <w:rFonts w:ascii="Times New Roman" w:eastAsia="Calibri" w:hAnsi="Times New Roman" w:cs="Times New Roman"/>
          <w:sz w:val="28"/>
          <w:szCs w:val="28"/>
        </w:rPr>
        <w:t>M</w:t>
      </w:r>
      <w:proofErr w:type="gramEnd"/>
      <w:r w:rsidRPr="00971322">
        <w:rPr>
          <w:rFonts w:ascii="Times New Roman" w:eastAsia="Calibri" w:hAnsi="Times New Roman" w:cs="Times New Roman"/>
          <w:sz w:val="28"/>
          <w:szCs w:val="28"/>
        </w:rPr>
        <w:t>униципальное</w:t>
      </w:r>
      <w:proofErr w:type="spellEnd"/>
      <w:r w:rsidRPr="00971322">
        <w:rPr>
          <w:rFonts w:ascii="Times New Roman" w:eastAsia="Calibri" w:hAnsi="Times New Roman" w:cs="Times New Roman"/>
          <w:sz w:val="28"/>
          <w:szCs w:val="28"/>
        </w:rPr>
        <w:t xml:space="preserve"> бюджетное общеобразовательное учреждение</w:t>
      </w:r>
    </w:p>
    <w:p w:rsidR="00C27E05" w:rsidRPr="00971322" w:rsidRDefault="00C27E05" w:rsidP="00C27E05">
      <w:pPr>
        <w:spacing w:after="0" w:line="240" w:lineRule="auto"/>
        <w:ind w:firstLine="709"/>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«Средняя общеобразовательная школа №13 имени А.Л.</w:t>
      </w:r>
      <w:proofErr w:type="gramStart"/>
      <w:r w:rsidRPr="00971322">
        <w:rPr>
          <w:rFonts w:ascii="Times New Roman" w:eastAsia="Calibri" w:hAnsi="Times New Roman" w:cs="Times New Roman"/>
          <w:sz w:val="28"/>
          <w:szCs w:val="28"/>
        </w:rPr>
        <w:t>Широких</w:t>
      </w:r>
      <w:proofErr w:type="gramEnd"/>
      <w:r w:rsidRPr="00971322">
        <w:rPr>
          <w:rFonts w:ascii="Times New Roman" w:eastAsia="Calibri" w:hAnsi="Times New Roman" w:cs="Times New Roman"/>
          <w:sz w:val="28"/>
          <w:szCs w:val="28"/>
        </w:rPr>
        <w:t>»</w:t>
      </w:r>
    </w:p>
    <w:p w:rsidR="00C27E05" w:rsidRPr="00971322" w:rsidRDefault="00C27E05" w:rsidP="00C27E05">
      <w:pPr>
        <w:spacing w:after="0" w:line="240" w:lineRule="auto"/>
        <w:ind w:firstLine="709"/>
        <w:jc w:val="center"/>
        <w:rPr>
          <w:rFonts w:ascii="Times New Roman" w:eastAsia="Calibri" w:hAnsi="Times New Roman" w:cs="Times New Roman"/>
          <w:sz w:val="28"/>
          <w:szCs w:val="28"/>
        </w:rPr>
      </w:pPr>
    </w:p>
    <w:p w:rsidR="00C27E05" w:rsidRPr="00971322" w:rsidRDefault="00C27E05" w:rsidP="00C27E05">
      <w:pPr>
        <w:spacing w:after="0" w:line="240" w:lineRule="auto"/>
        <w:ind w:firstLine="709"/>
        <w:jc w:val="center"/>
        <w:rPr>
          <w:rFonts w:ascii="Times New Roman" w:eastAsia="Calibri" w:hAnsi="Times New Roman" w:cs="Times New Roman"/>
          <w:sz w:val="28"/>
          <w:szCs w:val="28"/>
        </w:rPr>
      </w:pPr>
    </w:p>
    <w:p w:rsidR="00811468" w:rsidRPr="00971322" w:rsidRDefault="00811468" w:rsidP="00C27E05">
      <w:pPr>
        <w:spacing w:after="0" w:line="240" w:lineRule="auto"/>
        <w:ind w:firstLine="709"/>
        <w:jc w:val="center"/>
        <w:rPr>
          <w:rFonts w:ascii="Times New Roman" w:eastAsia="Calibri" w:hAnsi="Times New Roman" w:cs="Times New Roman"/>
          <w:sz w:val="28"/>
          <w:szCs w:val="28"/>
        </w:rPr>
      </w:pPr>
    </w:p>
    <w:p w:rsidR="00811468" w:rsidRPr="00971322" w:rsidRDefault="00811468" w:rsidP="00C27E05">
      <w:pPr>
        <w:spacing w:after="0" w:line="240" w:lineRule="auto"/>
        <w:ind w:firstLine="709"/>
        <w:jc w:val="center"/>
        <w:rPr>
          <w:rFonts w:ascii="Times New Roman" w:eastAsia="Calibri" w:hAnsi="Times New Roman" w:cs="Times New Roman"/>
          <w:sz w:val="28"/>
          <w:szCs w:val="28"/>
        </w:rPr>
      </w:pPr>
    </w:p>
    <w:p w:rsidR="00B41487" w:rsidRPr="00971322" w:rsidRDefault="00B41487" w:rsidP="00B41487">
      <w:pPr>
        <w:spacing w:after="0" w:line="240" w:lineRule="auto"/>
        <w:rPr>
          <w:rFonts w:ascii="Times New Roman" w:eastAsia="Calibri" w:hAnsi="Times New Roman" w:cs="Times New Roman"/>
          <w:sz w:val="28"/>
          <w:szCs w:val="28"/>
        </w:rPr>
      </w:pPr>
    </w:p>
    <w:p w:rsidR="00811468" w:rsidRPr="00971322" w:rsidRDefault="00811468" w:rsidP="00C27E05">
      <w:pPr>
        <w:spacing w:after="0" w:line="240" w:lineRule="auto"/>
        <w:ind w:firstLine="709"/>
        <w:jc w:val="center"/>
        <w:rPr>
          <w:rFonts w:ascii="Times New Roman" w:eastAsia="Calibri" w:hAnsi="Times New Roman" w:cs="Times New Roman"/>
          <w:sz w:val="28"/>
          <w:szCs w:val="28"/>
        </w:rPr>
      </w:pPr>
    </w:p>
    <w:p w:rsidR="00C27E05" w:rsidRPr="00971322" w:rsidRDefault="00C27E05" w:rsidP="00C27E05">
      <w:pPr>
        <w:tabs>
          <w:tab w:val="left" w:pos="2092"/>
        </w:tabs>
        <w:spacing w:after="0" w:line="240" w:lineRule="auto"/>
        <w:rPr>
          <w:rFonts w:ascii="Times New Roman" w:eastAsia="Calibri" w:hAnsi="Times New Roman" w:cs="Times New Roman"/>
          <w:sz w:val="28"/>
          <w:szCs w:val="28"/>
        </w:rPr>
      </w:pPr>
    </w:p>
    <w:p w:rsidR="00C27E05" w:rsidRPr="00971322" w:rsidRDefault="00C27E05" w:rsidP="00C27E05">
      <w:pPr>
        <w:spacing w:after="0" w:line="240" w:lineRule="auto"/>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Республиканская научно-практическая  конференция</w:t>
      </w:r>
    </w:p>
    <w:p w:rsidR="00C27E05" w:rsidRPr="00971322" w:rsidRDefault="00C27E05" w:rsidP="00C27E05">
      <w:pPr>
        <w:spacing w:after="0" w:line="240" w:lineRule="auto"/>
        <w:jc w:val="center"/>
        <w:rPr>
          <w:rFonts w:ascii="Times New Roman" w:eastAsia="Calibri" w:hAnsi="Times New Roman" w:cs="Times New Roman"/>
          <w:b/>
          <w:sz w:val="28"/>
          <w:szCs w:val="28"/>
        </w:rPr>
      </w:pPr>
      <w:r w:rsidRPr="00971322">
        <w:rPr>
          <w:rFonts w:ascii="Times New Roman" w:eastAsia="Calibri" w:hAnsi="Times New Roman" w:cs="Times New Roman"/>
          <w:b/>
          <w:sz w:val="28"/>
          <w:szCs w:val="28"/>
        </w:rPr>
        <w:t>«Профессия. Развитие. Образование»</w:t>
      </w:r>
    </w:p>
    <w:p w:rsidR="00C27E05" w:rsidRPr="00971322" w:rsidRDefault="00C27E05" w:rsidP="00C27E05">
      <w:pPr>
        <w:spacing w:after="0" w:line="240" w:lineRule="auto"/>
        <w:jc w:val="center"/>
        <w:rPr>
          <w:rFonts w:ascii="Times New Roman" w:eastAsia="Calibri" w:hAnsi="Times New Roman" w:cs="Times New Roman"/>
          <w:b/>
          <w:sz w:val="28"/>
          <w:szCs w:val="28"/>
        </w:rPr>
      </w:pPr>
    </w:p>
    <w:p w:rsidR="00C27E05" w:rsidRPr="00971322" w:rsidRDefault="00C27E05" w:rsidP="00C27E05">
      <w:pPr>
        <w:spacing w:after="0" w:line="240" w:lineRule="auto"/>
        <w:jc w:val="center"/>
        <w:rPr>
          <w:rFonts w:ascii="Times New Roman" w:eastAsia="Calibri" w:hAnsi="Times New Roman" w:cs="Times New Roman"/>
          <w:b/>
          <w:sz w:val="28"/>
          <w:szCs w:val="28"/>
        </w:rPr>
      </w:pPr>
    </w:p>
    <w:p w:rsidR="00C27E05" w:rsidRPr="00971322" w:rsidRDefault="00C27E05" w:rsidP="00C27E05">
      <w:pPr>
        <w:spacing w:after="0" w:line="240" w:lineRule="auto"/>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 Исследовательская работа на тему: «Современный рынок профессий города Сарапула»</w:t>
      </w:r>
    </w:p>
    <w:p w:rsidR="00C27E05" w:rsidRPr="00971322" w:rsidRDefault="00C27E05" w:rsidP="00C27E05">
      <w:pPr>
        <w:spacing w:after="0" w:line="240" w:lineRule="auto"/>
        <w:jc w:val="center"/>
        <w:rPr>
          <w:rFonts w:ascii="Times New Roman" w:eastAsia="Calibri" w:hAnsi="Times New Roman" w:cs="Times New Roman"/>
          <w:b/>
          <w:sz w:val="28"/>
          <w:szCs w:val="28"/>
        </w:rPr>
      </w:pPr>
    </w:p>
    <w:p w:rsidR="00C27E05" w:rsidRPr="00971322" w:rsidRDefault="00C27E05" w:rsidP="00C27E05">
      <w:pPr>
        <w:spacing w:after="0" w:line="240" w:lineRule="auto"/>
        <w:jc w:val="center"/>
        <w:rPr>
          <w:rFonts w:ascii="Times New Roman" w:eastAsia="Calibri" w:hAnsi="Times New Roman" w:cs="Times New Roman"/>
          <w:b/>
          <w:sz w:val="28"/>
          <w:szCs w:val="28"/>
        </w:rPr>
      </w:pPr>
    </w:p>
    <w:p w:rsidR="00C27E05" w:rsidRPr="00971322" w:rsidRDefault="00C27E05" w:rsidP="00C27E05">
      <w:pPr>
        <w:spacing w:after="0" w:line="240" w:lineRule="auto"/>
        <w:rPr>
          <w:rFonts w:ascii="Times New Roman" w:eastAsia="Calibri" w:hAnsi="Times New Roman" w:cs="Times New Roman"/>
          <w:sz w:val="28"/>
          <w:szCs w:val="28"/>
        </w:rPr>
      </w:pPr>
      <w:r w:rsidRPr="00971322">
        <w:rPr>
          <w:rFonts w:ascii="Times New Roman" w:eastAsia="Calibri" w:hAnsi="Times New Roman" w:cs="Times New Roman"/>
          <w:sz w:val="28"/>
          <w:szCs w:val="28"/>
        </w:rPr>
        <w:t>Секция: «_______________»</w:t>
      </w:r>
    </w:p>
    <w:p w:rsidR="00C27E05" w:rsidRPr="00971322" w:rsidRDefault="00C27E05" w:rsidP="00C27E05">
      <w:pPr>
        <w:spacing w:after="0" w:line="240" w:lineRule="auto"/>
        <w:rPr>
          <w:rFonts w:ascii="Times New Roman" w:eastAsia="Calibri" w:hAnsi="Times New Roman" w:cs="Times New Roman"/>
          <w:sz w:val="28"/>
          <w:szCs w:val="28"/>
        </w:rPr>
      </w:pPr>
    </w:p>
    <w:p w:rsidR="00C27E05" w:rsidRPr="00971322" w:rsidRDefault="00C27E05" w:rsidP="00C27E05">
      <w:pPr>
        <w:spacing w:after="0" w:line="240" w:lineRule="auto"/>
        <w:rPr>
          <w:rFonts w:ascii="Times New Roman" w:eastAsia="Calibri" w:hAnsi="Times New Roman" w:cs="Times New Roman"/>
          <w:sz w:val="28"/>
          <w:szCs w:val="28"/>
        </w:rPr>
      </w:pPr>
      <w:r w:rsidRPr="00971322">
        <w:rPr>
          <w:rFonts w:ascii="Times New Roman" w:eastAsia="Calibri" w:hAnsi="Times New Roman" w:cs="Times New Roman"/>
          <w:sz w:val="28"/>
          <w:szCs w:val="28"/>
        </w:rPr>
        <w:t>Направление: «___________»</w:t>
      </w:r>
    </w:p>
    <w:p w:rsidR="00C27E05" w:rsidRPr="00971322" w:rsidRDefault="00C27E05" w:rsidP="00C27E05">
      <w:pPr>
        <w:spacing w:after="0" w:line="240" w:lineRule="auto"/>
        <w:rPr>
          <w:rFonts w:ascii="Times New Roman" w:eastAsia="Calibri" w:hAnsi="Times New Roman" w:cs="Times New Roman"/>
          <w:b/>
          <w:sz w:val="28"/>
          <w:szCs w:val="28"/>
        </w:rPr>
      </w:pPr>
    </w:p>
    <w:p w:rsidR="00C27E05" w:rsidRPr="00971322" w:rsidRDefault="00C27E05" w:rsidP="00C27E05">
      <w:pPr>
        <w:spacing w:after="0" w:line="240" w:lineRule="auto"/>
        <w:rPr>
          <w:rFonts w:ascii="Times New Roman" w:eastAsia="Calibri" w:hAnsi="Times New Roman" w:cs="Times New Roman"/>
          <w:b/>
          <w:sz w:val="28"/>
          <w:szCs w:val="28"/>
        </w:rPr>
      </w:pPr>
    </w:p>
    <w:p w:rsidR="00C27E05" w:rsidRPr="00971322" w:rsidRDefault="00C27E05" w:rsidP="00C27E05">
      <w:pPr>
        <w:spacing w:after="0" w:line="240" w:lineRule="auto"/>
        <w:ind w:firstLine="709"/>
        <w:jc w:val="right"/>
        <w:rPr>
          <w:rFonts w:ascii="Times New Roman" w:eastAsia="Calibri" w:hAnsi="Times New Roman" w:cs="Times New Roman"/>
          <w:b/>
          <w:sz w:val="28"/>
          <w:szCs w:val="28"/>
        </w:rPr>
      </w:pPr>
    </w:p>
    <w:p w:rsidR="00811468" w:rsidRPr="00971322" w:rsidRDefault="00811468" w:rsidP="00C27E05">
      <w:pPr>
        <w:spacing w:after="0" w:line="240" w:lineRule="auto"/>
        <w:ind w:firstLine="709"/>
        <w:jc w:val="right"/>
        <w:rPr>
          <w:rFonts w:ascii="Times New Roman" w:eastAsia="Calibri" w:hAnsi="Times New Roman" w:cs="Times New Roman"/>
          <w:b/>
          <w:sz w:val="28"/>
          <w:szCs w:val="28"/>
        </w:rPr>
      </w:pPr>
    </w:p>
    <w:p w:rsidR="00811468" w:rsidRPr="00971322" w:rsidRDefault="00811468" w:rsidP="003A50B1">
      <w:pPr>
        <w:spacing w:after="0" w:line="240" w:lineRule="auto"/>
        <w:rPr>
          <w:rFonts w:ascii="Times New Roman" w:eastAsia="Calibri" w:hAnsi="Times New Roman" w:cs="Times New Roman"/>
          <w:b/>
          <w:sz w:val="28"/>
          <w:szCs w:val="28"/>
        </w:rPr>
      </w:pPr>
    </w:p>
    <w:tbl>
      <w:tblPr>
        <w:tblW w:w="0" w:type="auto"/>
        <w:tblLook w:val="04A0"/>
      </w:tblPr>
      <w:tblGrid>
        <w:gridCol w:w="4785"/>
        <w:gridCol w:w="4786"/>
      </w:tblGrid>
      <w:tr w:rsidR="00C27E05" w:rsidRPr="00971322" w:rsidTr="009065B6">
        <w:tc>
          <w:tcPr>
            <w:tcW w:w="4785" w:type="dxa"/>
          </w:tcPr>
          <w:p w:rsidR="00C27E05" w:rsidRPr="00971322" w:rsidRDefault="00C27E05" w:rsidP="009065B6">
            <w:pPr>
              <w:spacing w:after="0" w:line="240" w:lineRule="auto"/>
              <w:jc w:val="right"/>
              <w:rPr>
                <w:rFonts w:ascii="Times New Roman" w:eastAsia="Calibri" w:hAnsi="Times New Roman" w:cs="Times New Roman"/>
                <w:b/>
                <w:sz w:val="28"/>
                <w:szCs w:val="28"/>
              </w:rPr>
            </w:pPr>
          </w:p>
        </w:tc>
        <w:tc>
          <w:tcPr>
            <w:tcW w:w="4786" w:type="dxa"/>
          </w:tcPr>
          <w:p w:rsidR="00C27E05" w:rsidRPr="00971322" w:rsidRDefault="00C27E05" w:rsidP="009065B6">
            <w:pPr>
              <w:spacing w:after="0" w:line="240" w:lineRule="auto"/>
              <w:ind w:left="1169"/>
              <w:rPr>
                <w:rFonts w:ascii="Times New Roman" w:eastAsia="Calibri" w:hAnsi="Times New Roman" w:cs="Times New Roman"/>
                <w:sz w:val="28"/>
                <w:szCs w:val="28"/>
              </w:rPr>
            </w:pPr>
            <w:r w:rsidRPr="00971322">
              <w:rPr>
                <w:rFonts w:ascii="Times New Roman" w:eastAsia="Calibri" w:hAnsi="Times New Roman" w:cs="Times New Roman"/>
                <w:sz w:val="28"/>
                <w:szCs w:val="28"/>
              </w:rPr>
              <w:t>Автор:</w:t>
            </w:r>
          </w:p>
          <w:p w:rsidR="00C27E05" w:rsidRPr="00971322" w:rsidRDefault="00C27E05" w:rsidP="009065B6">
            <w:pPr>
              <w:spacing w:after="0" w:line="240" w:lineRule="auto"/>
              <w:ind w:left="1169"/>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Петрова Александра Ивановна, </w:t>
            </w:r>
          </w:p>
          <w:p w:rsidR="00C27E05" w:rsidRPr="00971322" w:rsidRDefault="00C27E05" w:rsidP="009065B6">
            <w:pPr>
              <w:spacing w:after="0" w:line="240" w:lineRule="auto"/>
              <w:ind w:left="1169"/>
              <w:rPr>
                <w:rFonts w:ascii="Times New Roman" w:eastAsia="Calibri" w:hAnsi="Times New Roman" w:cs="Times New Roman"/>
                <w:sz w:val="28"/>
                <w:szCs w:val="28"/>
              </w:rPr>
            </w:pPr>
            <w:r w:rsidRPr="00971322">
              <w:rPr>
                <w:rFonts w:ascii="Times New Roman" w:eastAsia="Calibri" w:hAnsi="Times New Roman" w:cs="Times New Roman"/>
                <w:sz w:val="28"/>
                <w:szCs w:val="28"/>
              </w:rPr>
              <w:t>ученица 6 «Д» класса</w:t>
            </w:r>
          </w:p>
          <w:p w:rsidR="00C27E05" w:rsidRPr="00971322" w:rsidRDefault="00C27E05" w:rsidP="009065B6">
            <w:pPr>
              <w:spacing w:after="0" w:line="240" w:lineRule="auto"/>
              <w:ind w:left="1169"/>
              <w:rPr>
                <w:rFonts w:ascii="Times New Roman" w:eastAsia="Calibri" w:hAnsi="Times New Roman" w:cs="Times New Roman"/>
                <w:sz w:val="28"/>
                <w:szCs w:val="28"/>
              </w:rPr>
            </w:pPr>
            <w:r w:rsidRPr="00971322">
              <w:rPr>
                <w:rFonts w:ascii="Times New Roman" w:eastAsia="Calibri" w:hAnsi="Times New Roman" w:cs="Times New Roman"/>
                <w:sz w:val="28"/>
                <w:szCs w:val="28"/>
              </w:rPr>
              <w:t xml:space="preserve">Руководитель: Иванова Наталья Ивановна. </w:t>
            </w:r>
          </w:p>
          <w:p w:rsidR="00C27E05" w:rsidRPr="00971322" w:rsidRDefault="00C27E05" w:rsidP="009065B6">
            <w:pPr>
              <w:spacing w:after="0" w:line="240" w:lineRule="auto"/>
              <w:ind w:left="1169"/>
              <w:rPr>
                <w:rFonts w:ascii="Times New Roman" w:eastAsia="Calibri" w:hAnsi="Times New Roman" w:cs="Times New Roman"/>
                <w:b/>
                <w:sz w:val="28"/>
                <w:szCs w:val="28"/>
              </w:rPr>
            </w:pPr>
            <w:r w:rsidRPr="00971322">
              <w:rPr>
                <w:rFonts w:ascii="Times New Roman" w:eastAsia="Calibri" w:hAnsi="Times New Roman" w:cs="Times New Roman"/>
                <w:sz w:val="28"/>
                <w:szCs w:val="28"/>
              </w:rPr>
              <w:t>учитель технологии  МБОУ СОШ №13 г. Сарапула</w:t>
            </w:r>
          </w:p>
        </w:tc>
      </w:tr>
    </w:tbl>
    <w:p w:rsidR="003A50B1" w:rsidRPr="00971322" w:rsidRDefault="003A50B1" w:rsidP="003A50B1">
      <w:pPr>
        <w:spacing w:after="0" w:line="240" w:lineRule="auto"/>
        <w:jc w:val="center"/>
        <w:rPr>
          <w:rFonts w:ascii="Times New Roman" w:eastAsia="Calibri" w:hAnsi="Times New Roman" w:cs="Times New Roman"/>
          <w:sz w:val="28"/>
          <w:szCs w:val="28"/>
        </w:rPr>
      </w:pPr>
    </w:p>
    <w:p w:rsidR="003A50B1" w:rsidRPr="00971322" w:rsidRDefault="003A50B1" w:rsidP="003A50B1">
      <w:pPr>
        <w:spacing w:after="0" w:line="240" w:lineRule="auto"/>
        <w:jc w:val="center"/>
        <w:rPr>
          <w:rFonts w:ascii="Times New Roman" w:eastAsia="Calibri" w:hAnsi="Times New Roman" w:cs="Times New Roman"/>
          <w:sz w:val="28"/>
          <w:szCs w:val="28"/>
        </w:rPr>
      </w:pPr>
    </w:p>
    <w:p w:rsidR="003A50B1" w:rsidRPr="00971322" w:rsidRDefault="003A50B1" w:rsidP="003A50B1">
      <w:pPr>
        <w:spacing w:after="0" w:line="240" w:lineRule="auto"/>
        <w:jc w:val="center"/>
        <w:rPr>
          <w:rFonts w:ascii="Times New Roman" w:eastAsia="Calibri" w:hAnsi="Times New Roman" w:cs="Times New Roman"/>
          <w:sz w:val="28"/>
          <w:szCs w:val="28"/>
        </w:rPr>
      </w:pPr>
    </w:p>
    <w:p w:rsidR="003A50B1" w:rsidRPr="00971322" w:rsidRDefault="003A50B1" w:rsidP="003A50B1">
      <w:pPr>
        <w:spacing w:after="0" w:line="240" w:lineRule="auto"/>
        <w:jc w:val="center"/>
        <w:rPr>
          <w:rFonts w:ascii="Times New Roman" w:eastAsia="Calibri" w:hAnsi="Times New Roman" w:cs="Times New Roman"/>
          <w:sz w:val="28"/>
          <w:szCs w:val="28"/>
        </w:rPr>
      </w:pPr>
    </w:p>
    <w:p w:rsidR="00E619FF" w:rsidRPr="00971322" w:rsidRDefault="00E619FF" w:rsidP="00971322">
      <w:pPr>
        <w:spacing w:after="0" w:line="240" w:lineRule="auto"/>
        <w:jc w:val="center"/>
        <w:rPr>
          <w:rFonts w:ascii="Times New Roman" w:eastAsia="Calibri" w:hAnsi="Times New Roman" w:cs="Times New Roman"/>
          <w:sz w:val="28"/>
          <w:szCs w:val="28"/>
        </w:rPr>
      </w:pPr>
      <w:r w:rsidRPr="00971322">
        <w:rPr>
          <w:rFonts w:ascii="Times New Roman" w:eastAsia="Calibri" w:hAnsi="Times New Roman" w:cs="Times New Roman"/>
          <w:sz w:val="28"/>
          <w:szCs w:val="28"/>
        </w:rPr>
        <w:t>Сарапул, 2022</w:t>
      </w:r>
    </w:p>
    <w:p w:rsidR="00B41487" w:rsidRDefault="00B41487" w:rsidP="00C20BC5">
      <w:pPr>
        <w:widowControl w:val="0"/>
        <w:autoSpaceDE w:val="0"/>
        <w:autoSpaceDN w:val="0"/>
        <w:adjustRightInd w:val="0"/>
        <w:spacing w:after="0" w:line="240" w:lineRule="atLeast"/>
        <w:jc w:val="right"/>
        <w:rPr>
          <w:rFonts w:ascii="Times New Roman" w:eastAsia="Calibri" w:hAnsi="Times New Roman" w:cs="Times New Roman"/>
          <w:b/>
          <w:bCs/>
          <w:sz w:val="24"/>
          <w:szCs w:val="24"/>
        </w:rPr>
      </w:pPr>
    </w:p>
    <w:p w:rsidR="00C27E05" w:rsidRPr="00971322" w:rsidRDefault="00C27E05" w:rsidP="00C20BC5">
      <w:pPr>
        <w:widowControl w:val="0"/>
        <w:autoSpaceDE w:val="0"/>
        <w:autoSpaceDN w:val="0"/>
        <w:adjustRightInd w:val="0"/>
        <w:spacing w:after="0" w:line="240" w:lineRule="atLeast"/>
        <w:jc w:val="right"/>
        <w:rPr>
          <w:rFonts w:ascii="Times New Roman" w:eastAsia="Calibri" w:hAnsi="Times New Roman" w:cs="Times New Roman"/>
          <w:b/>
          <w:bCs/>
          <w:sz w:val="24"/>
          <w:szCs w:val="24"/>
        </w:rPr>
      </w:pPr>
      <w:r w:rsidRPr="00971322">
        <w:rPr>
          <w:rFonts w:ascii="Times New Roman" w:eastAsia="Calibri" w:hAnsi="Times New Roman" w:cs="Times New Roman"/>
          <w:b/>
          <w:bCs/>
          <w:sz w:val="24"/>
          <w:szCs w:val="24"/>
        </w:rPr>
        <w:t>Приложение 3</w:t>
      </w:r>
    </w:p>
    <w:p w:rsidR="00C27E05" w:rsidRPr="00971322" w:rsidRDefault="00C27E05" w:rsidP="00C20BC5">
      <w:pPr>
        <w:spacing w:after="0" w:line="240" w:lineRule="auto"/>
        <w:jc w:val="center"/>
        <w:rPr>
          <w:rFonts w:ascii="Times New Roman" w:eastAsia="Times New Roman" w:hAnsi="Times New Roman" w:cs="Times New Roman"/>
          <w:b/>
          <w:bCs/>
          <w:color w:val="333333"/>
          <w:sz w:val="24"/>
          <w:szCs w:val="24"/>
        </w:rPr>
      </w:pPr>
      <w:r w:rsidRPr="00971322">
        <w:rPr>
          <w:rFonts w:ascii="Times New Roman" w:eastAsia="Times New Roman" w:hAnsi="Times New Roman" w:cs="Times New Roman"/>
          <w:b/>
          <w:bCs/>
          <w:color w:val="333333"/>
          <w:sz w:val="24"/>
          <w:szCs w:val="24"/>
        </w:rPr>
        <w:lastRenderedPageBreak/>
        <w:t>Критерии оценивания проектно-исследовательских, проектных и исследовательских работ</w:t>
      </w:r>
    </w:p>
    <w:tbl>
      <w:tblPr>
        <w:tblW w:w="10261" w:type="dxa"/>
        <w:jc w:val="center"/>
        <w:tblLayout w:type="fixed"/>
        <w:tblCellMar>
          <w:top w:w="55" w:type="dxa"/>
          <w:left w:w="55" w:type="dxa"/>
          <w:bottom w:w="55" w:type="dxa"/>
          <w:right w:w="55" w:type="dxa"/>
        </w:tblCellMar>
        <w:tblLook w:val="0000"/>
      </w:tblPr>
      <w:tblGrid>
        <w:gridCol w:w="8986"/>
        <w:gridCol w:w="1275"/>
      </w:tblGrid>
      <w:tr w:rsidR="00C27E05" w:rsidRPr="00971322" w:rsidTr="00C20BC5">
        <w:trPr>
          <w:jc w:val="center"/>
        </w:trPr>
        <w:tc>
          <w:tcPr>
            <w:tcW w:w="8986" w:type="dxa"/>
            <w:tcBorders>
              <w:top w:val="single" w:sz="4" w:space="0" w:color="auto"/>
              <w:left w:val="single" w:sz="1" w:space="0" w:color="000000"/>
              <w:bottom w:val="single" w:sz="1" w:space="0" w:color="000000"/>
            </w:tcBorders>
            <w:shd w:val="clear" w:color="auto" w:fill="auto"/>
            <w:vAlign w:val="center"/>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b/>
                <w:bCs/>
                <w:color w:val="000000"/>
                <w:kern w:val="1"/>
                <w:sz w:val="24"/>
                <w:szCs w:val="24"/>
                <w:lang w:eastAsia="hi-IN" w:bidi="hi-IN"/>
              </w:rPr>
            </w:pPr>
            <w:r w:rsidRPr="00971322">
              <w:rPr>
                <w:rFonts w:ascii="Times New Roman" w:eastAsia="WenQuanYi Micro Hei" w:hAnsi="Times New Roman" w:cs="Times New Roman"/>
                <w:b/>
                <w:bCs/>
                <w:color w:val="000000"/>
                <w:kern w:val="1"/>
                <w:sz w:val="24"/>
                <w:szCs w:val="24"/>
                <w:lang w:eastAsia="hi-IN" w:bidi="hi-IN"/>
              </w:rPr>
              <w:t>КРИТЕРИИ</w:t>
            </w:r>
          </w:p>
        </w:tc>
        <w:tc>
          <w:tcPr>
            <w:tcW w:w="1275" w:type="dxa"/>
            <w:tcBorders>
              <w:top w:val="single" w:sz="4" w:space="0" w:color="auto"/>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color w:val="000000"/>
                <w:kern w:val="1"/>
                <w:sz w:val="24"/>
                <w:szCs w:val="24"/>
                <w:lang w:eastAsia="hi-IN" w:bidi="hi-IN"/>
              </w:rPr>
            </w:pPr>
            <w:r w:rsidRPr="00971322">
              <w:rPr>
                <w:rFonts w:ascii="Times New Roman" w:eastAsia="WenQuanYi Micro Hei" w:hAnsi="Times New Roman" w:cs="Times New Roman"/>
                <w:color w:val="000000"/>
                <w:kern w:val="1"/>
                <w:sz w:val="24"/>
                <w:szCs w:val="24"/>
                <w:lang w:eastAsia="hi-IN" w:bidi="hi-IN"/>
              </w:rPr>
              <w:t>Количество баллов</w:t>
            </w:r>
          </w:p>
        </w:tc>
      </w:tr>
      <w:tr w:rsidR="00C27E05" w:rsidRPr="00971322" w:rsidTr="00C20BC5">
        <w:trPr>
          <w:jc w:val="center"/>
        </w:trPr>
        <w:tc>
          <w:tcPr>
            <w:tcW w:w="10261" w:type="dxa"/>
            <w:gridSpan w:val="2"/>
            <w:tcBorders>
              <w:top w:val="single" w:sz="1" w:space="0" w:color="000000"/>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b/>
                <w:bCs/>
                <w:kern w:val="1"/>
                <w:sz w:val="24"/>
                <w:szCs w:val="24"/>
                <w:lang w:eastAsia="hi-IN" w:bidi="hi-IN"/>
              </w:rPr>
            </w:pPr>
            <w:r w:rsidRPr="00971322">
              <w:rPr>
                <w:rFonts w:ascii="Times New Roman" w:eastAsia="WenQuanYi Micro Hei" w:hAnsi="Times New Roman" w:cs="Times New Roman"/>
                <w:b/>
                <w:bCs/>
                <w:kern w:val="1"/>
                <w:sz w:val="24"/>
                <w:szCs w:val="24"/>
                <w:lang w:eastAsia="hi-IN" w:bidi="hi-IN"/>
              </w:rPr>
              <w:t>1. Оформление работы в соответствии с требованиями</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Работа оформлена в соответствии с требованиями в полном объеме </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Работа оформлена с небольшими нарушениями требований</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Работа оформлена не в соответствии с требованиями</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C27E05" w:rsidRPr="00971322" w:rsidTr="00C20BC5">
        <w:trPr>
          <w:jc w:val="center"/>
        </w:trPr>
        <w:tc>
          <w:tcPr>
            <w:tcW w:w="10261" w:type="dxa"/>
            <w:gridSpan w:val="2"/>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b/>
                <w:bCs/>
                <w:kern w:val="1"/>
                <w:sz w:val="24"/>
                <w:szCs w:val="24"/>
                <w:lang w:eastAsia="hi-IN" w:bidi="hi-IN"/>
              </w:rPr>
            </w:pPr>
            <w:r w:rsidRPr="00971322">
              <w:rPr>
                <w:rFonts w:ascii="Times New Roman" w:eastAsia="WenQuanYi Micro Hei" w:hAnsi="Times New Roman" w:cs="Times New Roman"/>
                <w:b/>
                <w:bCs/>
                <w:kern w:val="1"/>
                <w:sz w:val="24"/>
                <w:szCs w:val="24"/>
                <w:lang w:eastAsia="hi-IN" w:bidi="hi-IN"/>
              </w:rPr>
              <w:t>2.Полнота раскрытия выбранной темы</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Тема раскрыта в полном объеме</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Тема раскрыта частично</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Тема не раскрыта</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C27E05" w:rsidRPr="00971322" w:rsidTr="00C20BC5">
        <w:trPr>
          <w:jc w:val="center"/>
        </w:trPr>
        <w:tc>
          <w:tcPr>
            <w:tcW w:w="10261" w:type="dxa"/>
            <w:gridSpan w:val="2"/>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b/>
                <w:bCs/>
                <w:kern w:val="1"/>
                <w:sz w:val="24"/>
                <w:szCs w:val="24"/>
                <w:lang w:eastAsia="hi-IN" w:bidi="hi-IN"/>
              </w:rPr>
            </w:pPr>
            <w:r w:rsidRPr="00971322">
              <w:rPr>
                <w:rFonts w:ascii="Times New Roman" w:eastAsia="WenQuanYi Micro Hei" w:hAnsi="Times New Roman" w:cs="Times New Roman"/>
                <w:b/>
                <w:bCs/>
                <w:kern w:val="1"/>
                <w:sz w:val="24"/>
                <w:szCs w:val="24"/>
                <w:lang w:eastAsia="hi-IN" w:bidi="hi-IN"/>
              </w:rPr>
              <w:t>3.Соответствие содержания выбранной тематике</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Содержание соответствует выбранной тематике в полном объеме </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Содержание соответствует выбранной тематике частично</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Содержание не соответствует выбранной тематике в полном объеме  </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C27E05" w:rsidRPr="00971322" w:rsidTr="00C20BC5">
        <w:trPr>
          <w:jc w:val="center"/>
        </w:trPr>
        <w:tc>
          <w:tcPr>
            <w:tcW w:w="10261" w:type="dxa"/>
            <w:gridSpan w:val="2"/>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b/>
                <w:kern w:val="1"/>
                <w:sz w:val="24"/>
                <w:szCs w:val="24"/>
                <w:lang w:eastAsia="hi-IN" w:bidi="hi-IN"/>
              </w:rPr>
            </w:pPr>
            <w:r w:rsidRPr="00971322">
              <w:rPr>
                <w:rFonts w:ascii="Times New Roman" w:eastAsia="WenQuanYi Micro Hei" w:hAnsi="Times New Roman" w:cs="Times New Roman"/>
                <w:b/>
                <w:kern w:val="1"/>
                <w:sz w:val="24"/>
                <w:szCs w:val="24"/>
                <w:lang w:eastAsia="hi-IN" w:bidi="hi-IN"/>
              </w:rPr>
              <w:t xml:space="preserve">  4.Четкость, эмоциональность выступления</w:t>
            </w:r>
            <w:r w:rsidR="00762FAB" w:rsidRPr="00971322">
              <w:rPr>
                <w:rFonts w:ascii="Times New Roman" w:eastAsia="WenQuanYi Micro Hei" w:hAnsi="Times New Roman" w:cs="Times New Roman"/>
                <w:b/>
                <w:kern w:val="1"/>
                <w:sz w:val="24"/>
                <w:szCs w:val="24"/>
                <w:lang w:eastAsia="hi-IN" w:bidi="hi-IN"/>
              </w:rPr>
              <w:t xml:space="preserve"> на видеозаписи защиты</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 Материал изложен логично, соблюдена культура речи</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Материал изложен нелогично или содержание доклада раскрыто не в полном объеме, использована наглядность (презентация, иллюстративный материал и т.д.)</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Материал изложен не логично, бессистемно, не раскрывает поставленных целей работы</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811468" w:rsidRPr="00971322" w:rsidTr="00C20BC5">
        <w:trPr>
          <w:jc w:val="center"/>
        </w:trPr>
        <w:tc>
          <w:tcPr>
            <w:tcW w:w="8986" w:type="dxa"/>
            <w:tcBorders>
              <w:left w:val="single" w:sz="1" w:space="0" w:color="000000"/>
              <w:bottom w:val="single" w:sz="1" w:space="0" w:color="000000"/>
            </w:tcBorders>
            <w:shd w:val="clear" w:color="auto" w:fill="auto"/>
          </w:tcPr>
          <w:p w:rsidR="00811468" w:rsidRPr="00971322" w:rsidRDefault="00811468" w:rsidP="00811468">
            <w:pPr>
              <w:widowControl w:val="0"/>
              <w:suppressLineNumbers/>
              <w:suppressAutoHyphens/>
              <w:snapToGrid w:val="0"/>
              <w:spacing w:after="0" w:line="240" w:lineRule="auto"/>
              <w:jc w:val="center"/>
              <w:rPr>
                <w:rFonts w:ascii="Times New Roman" w:eastAsia="WenQuanYi Micro Hei" w:hAnsi="Times New Roman" w:cs="Times New Roman"/>
                <w:b/>
                <w:kern w:val="1"/>
                <w:sz w:val="24"/>
                <w:szCs w:val="24"/>
                <w:lang w:eastAsia="hi-IN" w:bidi="hi-IN"/>
              </w:rPr>
            </w:pPr>
            <w:r w:rsidRPr="00971322">
              <w:rPr>
                <w:rFonts w:ascii="Times New Roman" w:eastAsia="Calibri" w:hAnsi="Times New Roman" w:cs="Times New Roman"/>
                <w:b/>
                <w:sz w:val="24"/>
                <w:szCs w:val="24"/>
              </w:rPr>
              <w:t xml:space="preserve">5.Защита исследовательской </w:t>
            </w:r>
            <w:r w:rsidR="00762FAB" w:rsidRPr="00971322">
              <w:rPr>
                <w:rFonts w:ascii="Times New Roman" w:eastAsia="Calibri" w:hAnsi="Times New Roman" w:cs="Times New Roman"/>
                <w:b/>
                <w:sz w:val="24"/>
                <w:szCs w:val="24"/>
              </w:rPr>
              <w:t xml:space="preserve">работы или </w:t>
            </w:r>
            <w:r w:rsidRPr="00971322">
              <w:rPr>
                <w:rFonts w:ascii="Times New Roman" w:eastAsia="Calibri" w:hAnsi="Times New Roman" w:cs="Times New Roman"/>
                <w:b/>
                <w:sz w:val="24"/>
                <w:szCs w:val="24"/>
              </w:rPr>
              <w:t>проекта в формате «</w:t>
            </w:r>
            <w:proofErr w:type="spellStart"/>
            <w:r w:rsidRPr="00971322">
              <w:rPr>
                <w:rFonts w:ascii="Times New Roman" w:eastAsia="Calibri" w:hAnsi="Times New Roman" w:cs="Times New Roman"/>
                <w:b/>
                <w:sz w:val="24"/>
                <w:szCs w:val="24"/>
              </w:rPr>
              <w:t>Печа-куча</w:t>
            </w:r>
            <w:proofErr w:type="spellEnd"/>
            <w:r w:rsidRPr="00971322">
              <w:rPr>
                <w:rFonts w:ascii="Times New Roman" w:eastAsia="Calibri" w:hAnsi="Times New Roman" w:cs="Times New Roman"/>
                <w:b/>
                <w:sz w:val="24"/>
                <w:szCs w:val="24"/>
              </w:rPr>
              <w:t xml:space="preserve"> 20х20»</w:t>
            </w:r>
          </w:p>
        </w:tc>
        <w:tc>
          <w:tcPr>
            <w:tcW w:w="1275" w:type="dxa"/>
            <w:tcBorders>
              <w:left w:val="single" w:sz="1" w:space="0" w:color="000000"/>
              <w:bottom w:val="single" w:sz="1" w:space="0" w:color="000000"/>
              <w:right w:val="single" w:sz="1" w:space="0" w:color="000000"/>
            </w:tcBorders>
            <w:shd w:val="clear" w:color="auto" w:fill="auto"/>
          </w:tcPr>
          <w:p w:rsidR="00811468" w:rsidRPr="00971322" w:rsidRDefault="00811468"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811468" w:rsidP="00762FAB">
            <w:pPr>
              <w:widowControl w:val="0"/>
              <w:suppressLineNumbers/>
              <w:suppressAutoHyphens/>
              <w:snapToGrid w:val="0"/>
              <w:spacing w:after="0" w:line="240" w:lineRule="auto"/>
              <w:jc w:val="center"/>
              <w:rPr>
                <w:rFonts w:ascii="Times New Roman" w:eastAsia="WenQuanYi Micro Hei" w:hAnsi="Times New Roman" w:cs="Times New Roman"/>
                <w:b/>
                <w:kern w:val="1"/>
                <w:sz w:val="24"/>
                <w:szCs w:val="24"/>
                <w:lang w:eastAsia="hi-IN" w:bidi="hi-IN"/>
              </w:rPr>
            </w:pPr>
            <w:r w:rsidRPr="00971322">
              <w:rPr>
                <w:rFonts w:ascii="Times New Roman" w:eastAsia="WenQuanYi Micro Hei" w:hAnsi="Times New Roman" w:cs="Times New Roman"/>
                <w:b/>
                <w:kern w:val="1"/>
                <w:sz w:val="24"/>
                <w:szCs w:val="24"/>
                <w:lang w:eastAsia="hi-IN" w:bidi="hi-IN"/>
              </w:rPr>
              <w:t>6</w:t>
            </w:r>
            <w:r w:rsidR="00C27E05" w:rsidRPr="00971322">
              <w:rPr>
                <w:rFonts w:ascii="Times New Roman" w:eastAsia="WenQuanYi Micro Hei" w:hAnsi="Times New Roman" w:cs="Times New Roman"/>
                <w:b/>
                <w:kern w:val="1"/>
                <w:sz w:val="24"/>
                <w:szCs w:val="24"/>
                <w:lang w:eastAsia="hi-IN" w:bidi="hi-IN"/>
              </w:rPr>
              <w:t xml:space="preserve">.Регламент </w:t>
            </w:r>
            <w:r w:rsidR="00762FAB" w:rsidRPr="00971322">
              <w:rPr>
                <w:rFonts w:ascii="Times New Roman" w:eastAsia="WenQuanYi Micro Hei" w:hAnsi="Times New Roman" w:cs="Times New Roman"/>
                <w:b/>
                <w:kern w:val="1"/>
                <w:sz w:val="24"/>
                <w:szCs w:val="24"/>
                <w:lang w:eastAsia="hi-IN" w:bidi="hi-IN"/>
              </w:rPr>
              <w:t>видеозаписи защиты исследовательской работы или проекта</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762FAB">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Регламент соблюден</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762FAB">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Регламент соблюден частично</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1</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762FAB">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Регламент не соблюден </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811468" w:rsidP="009065B6">
            <w:pPr>
              <w:widowControl w:val="0"/>
              <w:suppressLineNumbers/>
              <w:suppressAutoHyphens/>
              <w:snapToGrid w:val="0"/>
              <w:spacing w:after="0" w:line="240" w:lineRule="auto"/>
              <w:jc w:val="center"/>
              <w:rPr>
                <w:rFonts w:ascii="Times New Roman" w:eastAsia="WenQuanYi Micro Hei" w:hAnsi="Times New Roman" w:cs="Times New Roman"/>
                <w:b/>
                <w:kern w:val="1"/>
                <w:sz w:val="24"/>
                <w:szCs w:val="24"/>
                <w:lang w:eastAsia="hi-IN" w:bidi="hi-IN"/>
              </w:rPr>
            </w:pPr>
            <w:r w:rsidRPr="00971322">
              <w:rPr>
                <w:rFonts w:ascii="Times New Roman" w:eastAsia="WenQuanYi Micro Hei" w:hAnsi="Times New Roman" w:cs="Times New Roman"/>
                <w:b/>
                <w:kern w:val="1"/>
                <w:sz w:val="24"/>
                <w:szCs w:val="24"/>
                <w:lang w:eastAsia="hi-IN" w:bidi="hi-IN"/>
              </w:rPr>
              <w:t>7</w:t>
            </w:r>
            <w:r w:rsidR="00C27E05" w:rsidRPr="00971322">
              <w:rPr>
                <w:rFonts w:ascii="Times New Roman" w:eastAsia="WenQuanYi Micro Hei" w:hAnsi="Times New Roman" w:cs="Times New Roman"/>
                <w:b/>
                <w:kern w:val="1"/>
                <w:sz w:val="24"/>
                <w:szCs w:val="24"/>
                <w:lang w:eastAsia="hi-IN" w:bidi="hi-IN"/>
              </w:rPr>
              <w:t>.Наличие демонстрационных материалов</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Использованы эстетично-оформленные демонстрационные </w:t>
            </w:r>
            <w:proofErr w:type="gramStart"/>
            <w:r w:rsidRPr="00971322">
              <w:rPr>
                <w:rFonts w:ascii="Times New Roman" w:eastAsia="WenQuanYi Micro Hei" w:hAnsi="Times New Roman" w:cs="Times New Roman"/>
                <w:kern w:val="1"/>
                <w:sz w:val="24"/>
                <w:szCs w:val="24"/>
                <w:lang w:eastAsia="hi-IN" w:bidi="hi-IN"/>
              </w:rPr>
              <w:t>материалы</w:t>
            </w:r>
            <w:proofErr w:type="gramEnd"/>
            <w:r w:rsidRPr="00971322">
              <w:rPr>
                <w:rFonts w:ascii="Times New Roman" w:eastAsia="WenQuanYi Micro Hei" w:hAnsi="Times New Roman" w:cs="Times New Roman"/>
                <w:kern w:val="1"/>
                <w:sz w:val="24"/>
                <w:szCs w:val="24"/>
                <w:lang w:eastAsia="hi-IN" w:bidi="hi-IN"/>
              </w:rPr>
              <w:t xml:space="preserve"> визуально привлекающие внимание (презентация, иллюстративный материал и т.д.)</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762FAB"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 xml:space="preserve">1 - </w:t>
            </w:r>
            <w:r w:rsidR="00C27E05"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Отсутствие демонстрационных материалов</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b/>
                <w:kern w:val="1"/>
                <w:sz w:val="24"/>
                <w:szCs w:val="24"/>
                <w:lang w:eastAsia="hi-IN" w:bidi="hi-IN"/>
              </w:rPr>
            </w:pPr>
            <w:r w:rsidRPr="00971322">
              <w:rPr>
                <w:rFonts w:ascii="Times New Roman" w:eastAsia="WenQuanYi Micro Hei" w:hAnsi="Times New Roman" w:cs="Times New Roman"/>
                <w:b/>
                <w:kern w:val="1"/>
                <w:sz w:val="24"/>
                <w:szCs w:val="24"/>
                <w:lang w:eastAsia="hi-IN" w:bidi="hi-IN"/>
              </w:rPr>
              <w:t>8.Актуальность темы, практическая ценность и значимость</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331B35">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Представлены актуальн</w:t>
            </w:r>
            <w:r w:rsidR="00331B35" w:rsidRPr="00971322">
              <w:rPr>
                <w:rFonts w:ascii="Times New Roman" w:eastAsia="WenQuanYi Micro Hei" w:hAnsi="Times New Roman" w:cs="Times New Roman"/>
                <w:kern w:val="1"/>
                <w:sz w:val="24"/>
                <w:szCs w:val="24"/>
                <w:lang w:eastAsia="hi-IN" w:bidi="hi-IN"/>
              </w:rPr>
              <w:t>ость</w:t>
            </w:r>
            <w:r w:rsidRPr="00971322">
              <w:rPr>
                <w:rFonts w:ascii="Times New Roman" w:eastAsia="WenQuanYi Micro Hei" w:hAnsi="Times New Roman" w:cs="Times New Roman"/>
                <w:kern w:val="1"/>
                <w:sz w:val="24"/>
                <w:szCs w:val="24"/>
                <w:lang w:eastAsia="hi-IN" w:bidi="hi-IN"/>
              </w:rPr>
              <w:t xml:space="preserve"> и практическ</w:t>
            </w:r>
            <w:r w:rsidR="00331B35" w:rsidRPr="00971322">
              <w:rPr>
                <w:rFonts w:ascii="Times New Roman" w:eastAsia="WenQuanYi Micro Hei" w:hAnsi="Times New Roman" w:cs="Times New Roman"/>
                <w:kern w:val="1"/>
                <w:sz w:val="24"/>
                <w:szCs w:val="24"/>
                <w:lang w:eastAsia="hi-IN" w:bidi="hi-IN"/>
              </w:rPr>
              <w:t>ая</w:t>
            </w:r>
            <w:r w:rsidRPr="00971322">
              <w:rPr>
                <w:rFonts w:ascii="Times New Roman" w:eastAsia="WenQuanYi Micro Hei" w:hAnsi="Times New Roman" w:cs="Times New Roman"/>
                <w:kern w:val="1"/>
                <w:sz w:val="24"/>
                <w:szCs w:val="24"/>
                <w:lang w:eastAsia="hi-IN" w:bidi="hi-IN"/>
              </w:rPr>
              <w:t xml:space="preserve"> значим</w:t>
            </w:r>
            <w:r w:rsidR="00331B35" w:rsidRPr="00971322">
              <w:rPr>
                <w:rFonts w:ascii="Times New Roman" w:eastAsia="WenQuanYi Micro Hei" w:hAnsi="Times New Roman" w:cs="Times New Roman"/>
                <w:kern w:val="1"/>
                <w:sz w:val="24"/>
                <w:szCs w:val="24"/>
                <w:lang w:eastAsia="hi-IN" w:bidi="hi-IN"/>
              </w:rPr>
              <w:t>ость</w:t>
            </w:r>
            <w:r w:rsidRPr="00971322">
              <w:rPr>
                <w:rFonts w:ascii="Times New Roman" w:eastAsia="WenQuanYi Micro Hei" w:hAnsi="Times New Roman" w:cs="Times New Roman"/>
                <w:kern w:val="1"/>
                <w:sz w:val="24"/>
                <w:szCs w:val="24"/>
                <w:lang w:eastAsia="hi-IN" w:bidi="hi-IN"/>
              </w:rPr>
              <w:t xml:space="preserve"> работы</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2</w:t>
            </w:r>
          </w:p>
        </w:tc>
      </w:tr>
      <w:tr w:rsidR="00C27E05" w:rsidRPr="00971322" w:rsidTr="00C20BC5">
        <w:trPr>
          <w:jc w:val="center"/>
        </w:trPr>
        <w:tc>
          <w:tcPr>
            <w:tcW w:w="8986" w:type="dxa"/>
            <w:tcBorders>
              <w:left w:val="single" w:sz="1" w:space="0" w:color="000000"/>
              <w:bottom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Актуальность и практическая значимость работы не представлены</w:t>
            </w:r>
          </w:p>
        </w:tc>
        <w:tc>
          <w:tcPr>
            <w:tcW w:w="1275" w:type="dxa"/>
            <w:tcBorders>
              <w:left w:val="single" w:sz="1" w:space="0" w:color="000000"/>
              <w:bottom w:val="single" w:sz="1" w:space="0" w:color="000000"/>
              <w:right w:val="single" w:sz="1" w:space="0" w:color="000000"/>
            </w:tcBorders>
            <w:shd w:val="clear" w:color="auto" w:fill="auto"/>
          </w:tcPr>
          <w:p w:rsidR="00C27E05" w:rsidRPr="00971322" w:rsidRDefault="00C27E05" w:rsidP="009065B6">
            <w:pPr>
              <w:widowControl w:val="0"/>
              <w:suppressLineNumbers/>
              <w:suppressAutoHyphens/>
              <w:snapToGrid w:val="0"/>
              <w:spacing w:after="0" w:line="240" w:lineRule="auto"/>
              <w:jc w:val="center"/>
              <w:rPr>
                <w:rFonts w:ascii="Times New Roman" w:eastAsia="WenQuanYi Micro Hei" w:hAnsi="Times New Roman" w:cs="Times New Roman"/>
                <w:kern w:val="1"/>
                <w:sz w:val="24"/>
                <w:szCs w:val="24"/>
                <w:lang w:eastAsia="hi-IN" w:bidi="hi-IN"/>
              </w:rPr>
            </w:pPr>
            <w:r w:rsidRPr="00971322">
              <w:rPr>
                <w:rFonts w:ascii="Times New Roman" w:eastAsia="WenQuanYi Micro Hei" w:hAnsi="Times New Roman" w:cs="Times New Roman"/>
                <w:kern w:val="1"/>
                <w:sz w:val="24"/>
                <w:szCs w:val="24"/>
                <w:lang w:eastAsia="hi-IN" w:bidi="hi-IN"/>
              </w:rPr>
              <w:t>0</w:t>
            </w:r>
          </w:p>
        </w:tc>
      </w:tr>
    </w:tbl>
    <w:p w:rsidR="003A50B1" w:rsidRPr="00971322" w:rsidRDefault="003A50B1" w:rsidP="00B21E5D">
      <w:pPr>
        <w:widowControl w:val="0"/>
        <w:autoSpaceDE w:val="0"/>
        <w:autoSpaceDN w:val="0"/>
        <w:adjustRightInd w:val="0"/>
        <w:spacing w:after="0" w:line="240" w:lineRule="atLeast"/>
        <w:rPr>
          <w:rFonts w:ascii="Times New Roman" w:hAnsi="Times New Roman" w:cs="Times New Roman"/>
          <w:sz w:val="24"/>
          <w:szCs w:val="24"/>
        </w:rPr>
      </w:pPr>
    </w:p>
    <w:p w:rsidR="00B21E5D" w:rsidRPr="00971322" w:rsidRDefault="00B21E5D"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p>
    <w:p w:rsidR="00E619FF" w:rsidRDefault="00E619FF"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p>
    <w:p w:rsidR="00E619FF" w:rsidRDefault="00E619FF"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p>
    <w:p w:rsidR="00E619FF" w:rsidRDefault="00E619FF"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p>
    <w:p w:rsidR="00E619FF" w:rsidRDefault="00E619FF"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p>
    <w:p w:rsidR="00E619FF" w:rsidRPr="00B749BE" w:rsidRDefault="00E619FF" w:rsidP="00B21E5D">
      <w:pPr>
        <w:widowControl w:val="0"/>
        <w:autoSpaceDE w:val="0"/>
        <w:autoSpaceDN w:val="0"/>
        <w:adjustRightInd w:val="0"/>
        <w:spacing w:after="0" w:line="240" w:lineRule="atLeast"/>
        <w:rPr>
          <w:rFonts w:ascii="Times New Roman" w:eastAsia="Calibri" w:hAnsi="Times New Roman" w:cs="Times New Roman"/>
          <w:b/>
          <w:bCs/>
          <w:sz w:val="24"/>
          <w:szCs w:val="24"/>
        </w:rPr>
      </w:pPr>
      <w:bookmarkStart w:id="0" w:name="_GoBack"/>
      <w:bookmarkEnd w:id="0"/>
    </w:p>
    <w:p w:rsidR="003B6E05" w:rsidRPr="00B749BE" w:rsidRDefault="003B6E05" w:rsidP="003B6E05">
      <w:pPr>
        <w:widowControl w:val="0"/>
        <w:autoSpaceDE w:val="0"/>
        <w:autoSpaceDN w:val="0"/>
        <w:adjustRightInd w:val="0"/>
        <w:spacing w:after="0" w:line="240" w:lineRule="atLeast"/>
        <w:jc w:val="right"/>
        <w:rPr>
          <w:rFonts w:ascii="Times New Roman" w:eastAsia="Calibri" w:hAnsi="Times New Roman" w:cs="Times New Roman"/>
          <w:b/>
          <w:bCs/>
          <w:sz w:val="24"/>
          <w:szCs w:val="24"/>
        </w:rPr>
      </w:pPr>
      <w:r w:rsidRPr="00B749BE">
        <w:rPr>
          <w:rFonts w:ascii="Times New Roman" w:eastAsia="Calibri" w:hAnsi="Times New Roman" w:cs="Times New Roman"/>
          <w:b/>
          <w:bCs/>
          <w:sz w:val="24"/>
          <w:szCs w:val="24"/>
        </w:rPr>
        <w:lastRenderedPageBreak/>
        <w:t>Приложение 4</w:t>
      </w:r>
    </w:p>
    <w:p w:rsidR="00045D2E" w:rsidRPr="00B749BE" w:rsidRDefault="00045D2E" w:rsidP="00B21E5D">
      <w:pPr>
        <w:pStyle w:val="Default"/>
        <w:contextualSpacing/>
        <w:jc w:val="center"/>
        <w:rPr>
          <w:b/>
          <w:bCs/>
        </w:rPr>
      </w:pPr>
      <w:r w:rsidRPr="00B749BE">
        <w:rPr>
          <w:b/>
          <w:bCs/>
        </w:rPr>
        <w:t xml:space="preserve">Согласие </w:t>
      </w:r>
    </w:p>
    <w:p w:rsidR="00045D2E" w:rsidRPr="00B749BE" w:rsidRDefault="00045D2E" w:rsidP="00B21E5D">
      <w:pPr>
        <w:pStyle w:val="Default"/>
        <w:contextualSpacing/>
        <w:jc w:val="center"/>
        <w:rPr>
          <w:b/>
          <w:bCs/>
        </w:rPr>
      </w:pPr>
      <w:r w:rsidRPr="00B749BE">
        <w:rPr>
          <w:b/>
          <w:bCs/>
        </w:rPr>
        <w:t>законного представителя (родителя) на обработку персональных данных несовершеннолетнего</w:t>
      </w:r>
    </w:p>
    <w:p w:rsidR="00045D2E" w:rsidRPr="00B749BE" w:rsidRDefault="00045D2E" w:rsidP="00B21E5D">
      <w:pPr>
        <w:pStyle w:val="Default"/>
        <w:contextualSpacing/>
        <w:jc w:val="center"/>
        <w:rPr>
          <w:b/>
          <w:bCs/>
        </w:rPr>
      </w:pPr>
    </w:p>
    <w:p w:rsidR="00045D2E" w:rsidRPr="00B21E5D" w:rsidRDefault="00045D2E" w:rsidP="00B21E5D">
      <w:pPr>
        <w:pStyle w:val="Default"/>
        <w:jc w:val="both"/>
      </w:pPr>
      <w:bookmarkStart w:id="1" w:name="_Hlk36217115"/>
      <w:r w:rsidRPr="00B749BE">
        <w:t>Я,__________________________________________________________________________________________________________________________________</w:t>
      </w:r>
      <w:r w:rsidR="00B21E5D" w:rsidRPr="00971322">
        <w:t>_______________________</w:t>
      </w:r>
      <w:r w:rsidR="00B21E5D">
        <w:t>___________________</w:t>
      </w:r>
    </w:p>
    <w:p w:rsidR="00045D2E" w:rsidRPr="00971322" w:rsidRDefault="00045D2E" w:rsidP="00B21E5D">
      <w:pPr>
        <w:pStyle w:val="Default"/>
        <w:jc w:val="center"/>
        <w:rPr>
          <w:i/>
        </w:rPr>
      </w:pPr>
      <w:r w:rsidRPr="00B749BE">
        <w:rPr>
          <w:i/>
        </w:rPr>
        <w:t>(ФИО)</w:t>
      </w:r>
    </w:p>
    <w:p w:rsidR="00045D2E" w:rsidRPr="00B21E5D" w:rsidRDefault="00045D2E" w:rsidP="00B21E5D">
      <w:pPr>
        <w:pStyle w:val="Default"/>
        <w:jc w:val="both"/>
        <w:rPr>
          <w:i/>
        </w:rPr>
      </w:pPr>
      <w:r w:rsidRPr="00B749BE">
        <w:rPr>
          <w:i/>
        </w:rPr>
        <w:t>____________________________________________________________________________________________________________________________________</w:t>
      </w:r>
      <w:r w:rsidR="00B21E5D" w:rsidRPr="00971322">
        <w:rPr>
          <w:i/>
        </w:rPr>
        <w:t>______________________</w:t>
      </w:r>
      <w:r w:rsidR="00B21E5D">
        <w:rPr>
          <w:i/>
        </w:rPr>
        <w:t>____________________</w:t>
      </w:r>
    </w:p>
    <w:p w:rsidR="00045D2E" w:rsidRPr="00971322" w:rsidRDefault="00045D2E" w:rsidP="00B21E5D">
      <w:pPr>
        <w:pStyle w:val="Default"/>
        <w:jc w:val="center"/>
        <w:rPr>
          <w:i/>
        </w:rPr>
      </w:pPr>
      <w:r w:rsidRPr="00B749BE">
        <w:rPr>
          <w:i/>
        </w:rPr>
        <w:t>(паспорт серия, номер, кем, когда выдан; в случае опекунства указать реквизиты документа, на основании которого осуществляется опека или попечительство)</w:t>
      </w:r>
    </w:p>
    <w:p w:rsidR="00B21E5D" w:rsidRPr="00971322" w:rsidRDefault="00B21E5D" w:rsidP="00B21E5D">
      <w:pPr>
        <w:pStyle w:val="Default"/>
        <w:jc w:val="center"/>
        <w:rPr>
          <w:i/>
        </w:rPr>
      </w:pPr>
    </w:p>
    <w:p w:rsidR="006C6C7A" w:rsidRPr="00B749BE" w:rsidRDefault="00045D2E" w:rsidP="00B21E5D">
      <w:pPr>
        <w:pStyle w:val="Default"/>
        <w:jc w:val="both"/>
      </w:pPr>
      <w:proofErr w:type="gramStart"/>
      <w:r w:rsidRPr="00B749BE">
        <w:t>зарегистрированный</w:t>
      </w:r>
      <w:proofErr w:type="gramEnd"/>
      <w:r w:rsidRPr="00B749BE">
        <w:t xml:space="preserve"> по адресу</w:t>
      </w:r>
      <w:r w:rsidR="00B21E5D">
        <w:t>:</w:t>
      </w:r>
    </w:p>
    <w:p w:rsidR="00045D2E" w:rsidRPr="00B21E5D" w:rsidRDefault="00045D2E" w:rsidP="00B21E5D">
      <w:pPr>
        <w:pStyle w:val="Default"/>
        <w:jc w:val="both"/>
        <w:rPr>
          <w:i/>
        </w:rPr>
      </w:pPr>
      <w:r w:rsidRPr="00B749BE">
        <w:rPr>
          <w:i/>
        </w:rPr>
        <w:t>_____________________________________________________________________________________________________</w:t>
      </w:r>
      <w:r w:rsidR="006C6C7A" w:rsidRPr="00B749BE">
        <w:rPr>
          <w:i/>
        </w:rPr>
        <w:t>_______________________________</w:t>
      </w:r>
      <w:r w:rsidR="00B21E5D" w:rsidRPr="00B21E5D">
        <w:rPr>
          <w:i/>
        </w:rPr>
        <w:t>______________________</w:t>
      </w:r>
      <w:r w:rsidR="00B21E5D">
        <w:rPr>
          <w:i/>
        </w:rPr>
        <w:t>____________________</w:t>
      </w:r>
    </w:p>
    <w:p w:rsidR="00045D2E" w:rsidRPr="00B21E5D" w:rsidRDefault="00045D2E" w:rsidP="00B21E5D">
      <w:pPr>
        <w:spacing w:after="0" w:line="240" w:lineRule="auto"/>
        <w:jc w:val="both"/>
        <w:rPr>
          <w:rFonts w:ascii="Times New Roman" w:hAnsi="Times New Roman" w:cs="Times New Roman"/>
          <w:sz w:val="24"/>
          <w:szCs w:val="24"/>
        </w:rPr>
      </w:pPr>
      <w:r w:rsidRPr="00B749BE">
        <w:rPr>
          <w:rFonts w:ascii="Times New Roman" w:hAnsi="Times New Roman" w:cs="Times New Roman"/>
          <w:b/>
          <w:i/>
          <w:sz w:val="24"/>
          <w:szCs w:val="24"/>
          <w:u w:val="single"/>
        </w:rPr>
        <w:t>даю свое согласие</w:t>
      </w:r>
      <w:r w:rsidR="00B41487">
        <w:rPr>
          <w:rFonts w:ascii="Times New Roman" w:hAnsi="Times New Roman" w:cs="Times New Roman"/>
          <w:b/>
          <w:i/>
          <w:sz w:val="24"/>
          <w:szCs w:val="24"/>
          <w:u w:val="single"/>
        </w:rPr>
        <w:t xml:space="preserve"> </w:t>
      </w:r>
      <w:r w:rsidR="00B21E5D" w:rsidRPr="00B21E5D">
        <w:rPr>
          <w:rFonts w:ascii="Times New Roman" w:hAnsi="Times New Roman" w:cs="Times New Roman"/>
          <w:sz w:val="24"/>
          <w:szCs w:val="24"/>
        </w:rPr>
        <w:t>МБОУ СОШ №13</w:t>
      </w:r>
      <w:r w:rsidR="00B21E5D" w:rsidRPr="00B21E5D">
        <w:rPr>
          <w:rFonts w:ascii="Times New Roman" w:hAnsi="Times New Roman" w:cs="Times New Roman"/>
          <w:b/>
          <w:sz w:val="24"/>
          <w:szCs w:val="24"/>
        </w:rPr>
        <w:t>,</w:t>
      </w:r>
      <w:r w:rsidR="00B21E5D" w:rsidRPr="00B21E5D">
        <w:rPr>
          <w:rFonts w:ascii="Times New Roman" w:hAnsi="Times New Roman" w:cs="Times New Roman"/>
          <w:sz w:val="24"/>
          <w:szCs w:val="24"/>
        </w:rPr>
        <w:t>ИНН: 1827016658, КПП: 183801001, адрес: УР г</w:t>
      </w:r>
      <w:proofErr w:type="gramStart"/>
      <w:r w:rsidR="00B21E5D" w:rsidRPr="00B21E5D">
        <w:rPr>
          <w:rFonts w:ascii="Times New Roman" w:hAnsi="Times New Roman" w:cs="Times New Roman"/>
          <w:sz w:val="24"/>
          <w:szCs w:val="24"/>
        </w:rPr>
        <w:t>.С</w:t>
      </w:r>
      <w:proofErr w:type="gramEnd"/>
      <w:r w:rsidR="00B21E5D" w:rsidRPr="00B21E5D">
        <w:rPr>
          <w:rFonts w:ascii="Times New Roman" w:hAnsi="Times New Roman" w:cs="Times New Roman"/>
          <w:sz w:val="24"/>
          <w:szCs w:val="24"/>
        </w:rPr>
        <w:t>арапул, ул.Молодёжная,5, являющемуся оператором (далее – оператор),</w:t>
      </w:r>
    </w:p>
    <w:p w:rsidR="00B21E5D" w:rsidRDefault="00045D2E" w:rsidP="00B21E5D">
      <w:pPr>
        <w:spacing w:after="0" w:line="240" w:lineRule="auto"/>
        <w:jc w:val="both"/>
        <w:rPr>
          <w:rFonts w:ascii="Times New Roman" w:hAnsi="Times New Roman" w:cs="Times New Roman"/>
          <w:sz w:val="24"/>
          <w:szCs w:val="24"/>
        </w:rPr>
      </w:pPr>
      <w:r w:rsidRPr="00B21E5D">
        <w:rPr>
          <w:rFonts w:ascii="Times New Roman" w:hAnsi="Times New Roman" w:cs="Times New Roman"/>
          <w:b/>
          <w:i/>
          <w:sz w:val="24"/>
          <w:szCs w:val="24"/>
          <w:u w:val="single"/>
        </w:rPr>
        <w:t>На обработку персональных данных</w:t>
      </w:r>
      <w:r w:rsidRPr="00B749BE">
        <w:rPr>
          <w:rFonts w:ascii="Times New Roman" w:hAnsi="Times New Roman" w:cs="Times New Roman"/>
          <w:sz w:val="24"/>
          <w:szCs w:val="24"/>
        </w:rPr>
        <w:t xml:space="preserve"> (в соответствии с </w:t>
      </w:r>
      <w:r w:rsidRPr="00B749BE">
        <w:rPr>
          <w:rFonts w:ascii="Times New Roman" w:hAnsi="Times New Roman" w:cs="Times New Roman"/>
          <w:color w:val="000000"/>
          <w:sz w:val="24"/>
          <w:szCs w:val="24"/>
        </w:rPr>
        <w:t>Федеральным законом от 27.07.2006 №152-ФЗ «О персональных данных»</w:t>
      </w:r>
      <w:r w:rsidRPr="00B749BE">
        <w:rPr>
          <w:rFonts w:ascii="Times New Roman" w:hAnsi="Times New Roman" w:cs="Times New Roman"/>
          <w:sz w:val="24"/>
          <w:szCs w:val="24"/>
        </w:rPr>
        <w:t>)</w:t>
      </w:r>
    </w:p>
    <w:p w:rsidR="00045D2E" w:rsidRPr="00B749BE" w:rsidRDefault="00045D2E" w:rsidP="00B21E5D">
      <w:pPr>
        <w:spacing w:after="0" w:line="240" w:lineRule="auto"/>
        <w:jc w:val="both"/>
        <w:rPr>
          <w:rFonts w:ascii="Times New Roman" w:hAnsi="Times New Roman" w:cs="Times New Roman"/>
          <w:sz w:val="24"/>
          <w:szCs w:val="24"/>
        </w:rPr>
      </w:pPr>
      <w:r w:rsidRPr="00B749BE">
        <w:rPr>
          <w:rFonts w:ascii="Times New Roman" w:hAnsi="Times New Roman" w:cs="Times New Roman"/>
          <w:sz w:val="24"/>
          <w:szCs w:val="24"/>
        </w:rPr>
        <w:t>___________________________________________________________________________________________________</w:t>
      </w:r>
      <w:r w:rsidR="006C6C7A" w:rsidRPr="00B749BE">
        <w:rPr>
          <w:rFonts w:ascii="Times New Roman" w:hAnsi="Times New Roman" w:cs="Times New Roman"/>
          <w:sz w:val="24"/>
          <w:szCs w:val="24"/>
        </w:rPr>
        <w:t>_________________________</w:t>
      </w:r>
      <w:r w:rsidR="00B21E5D">
        <w:rPr>
          <w:rFonts w:ascii="Times New Roman" w:hAnsi="Times New Roman" w:cs="Times New Roman"/>
          <w:sz w:val="24"/>
          <w:szCs w:val="24"/>
        </w:rPr>
        <w:t>__________________________________________________</w:t>
      </w:r>
    </w:p>
    <w:p w:rsidR="00045D2E" w:rsidRPr="00B749BE" w:rsidRDefault="00045D2E" w:rsidP="00B21E5D">
      <w:pPr>
        <w:pStyle w:val="Default"/>
        <w:ind w:firstLine="709"/>
        <w:contextualSpacing/>
        <w:jc w:val="center"/>
      </w:pPr>
      <w:r w:rsidRPr="00B749BE">
        <w:t>(</w:t>
      </w:r>
      <w:r w:rsidRPr="00B749BE">
        <w:rPr>
          <w:i/>
        </w:rPr>
        <w:t>указать ФИО, год рождения ребенка, далее Представляемый</w:t>
      </w:r>
      <w:r w:rsidRPr="00B749BE">
        <w:t>)</w:t>
      </w:r>
    </w:p>
    <w:p w:rsidR="00045D2E" w:rsidRPr="00B749BE" w:rsidRDefault="00045D2E" w:rsidP="00B21E5D">
      <w:pPr>
        <w:pStyle w:val="Default"/>
        <w:ind w:firstLine="709"/>
        <w:contextualSpacing/>
        <w:jc w:val="both"/>
      </w:pPr>
      <w:r w:rsidRPr="00B749BE">
        <w:rPr>
          <w:b/>
          <w:i/>
          <w:u w:val="single"/>
        </w:rPr>
        <w:t>перечень персональных данных:</w:t>
      </w:r>
    </w:p>
    <w:p w:rsidR="00045D2E" w:rsidRPr="00B749BE" w:rsidRDefault="00045D2E" w:rsidP="00B21E5D">
      <w:pPr>
        <w:pStyle w:val="Default"/>
        <w:ind w:firstLine="709"/>
        <w:contextualSpacing/>
        <w:jc w:val="both"/>
      </w:pPr>
      <w:r w:rsidRPr="00B749BE">
        <w:t xml:space="preserve">– фамилия, имя, отчество (при наличии) ребенка; </w:t>
      </w:r>
    </w:p>
    <w:p w:rsidR="00045D2E" w:rsidRPr="00B749BE" w:rsidRDefault="00045D2E" w:rsidP="00B21E5D">
      <w:pPr>
        <w:pStyle w:val="Default"/>
        <w:ind w:firstLine="709"/>
        <w:contextualSpacing/>
        <w:jc w:val="both"/>
      </w:pPr>
      <w:r w:rsidRPr="00B749BE">
        <w:t xml:space="preserve">– дата рождения ребенка; </w:t>
      </w:r>
    </w:p>
    <w:p w:rsidR="00045D2E" w:rsidRPr="00B749BE" w:rsidRDefault="00045D2E" w:rsidP="00B21E5D">
      <w:pPr>
        <w:pStyle w:val="Default"/>
        <w:ind w:firstLine="709"/>
        <w:contextualSpacing/>
        <w:jc w:val="both"/>
      </w:pPr>
      <w:r w:rsidRPr="00B749BE">
        <w:t xml:space="preserve">– наименование </w:t>
      </w:r>
      <w:proofErr w:type="gramStart"/>
      <w:r w:rsidRPr="00B749BE">
        <w:t>учебного</w:t>
      </w:r>
      <w:proofErr w:type="gramEnd"/>
      <w:r w:rsidRPr="00B749BE">
        <w:t xml:space="preserve"> заведение, в котором учится ребенок; </w:t>
      </w:r>
    </w:p>
    <w:p w:rsidR="00045D2E" w:rsidRPr="00B749BE" w:rsidRDefault="00045D2E" w:rsidP="00B21E5D">
      <w:pPr>
        <w:pStyle w:val="Default"/>
        <w:ind w:firstLine="709"/>
        <w:contextualSpacing/>
        <w:jc w:val="both"/>
      </w:pPr>
      <w:r w:rsidRPr="00B749BE">
        <w:t>– контактные данные ребенка (телефон, адрес электронной почты);</w:t>
      </w:r>
    </w:p>
    <w:p w:rsidR="00045D2E" w:rsidRPr="00B749BE" w:rsidRDefault="00045D2E" w:rsidP="00B21E5D">
      <w:pPr>
        <w:pStyle w:val="Default"/>
        <w:ind w:firstLine="709"/>
        <w:contextualSpacing/>
        <w:jc w:val="both"/>
      </w:pPr>
      <w:r w:rsidRPr="00B749BE">
        <w:t>– мои контактные данные (телефон, адрес электронной почты, домашний адрес);</w:t>
      </w:r>
    </w:p>
    <w:p w:rsidR="00045D2E" w:rsidRPr="00B749BE" w:rsidRDefault="00045D2E" w:rsidP="00B21E5D">
      <w:pPr>
        <w:pStyle w:val="Default"/>
        <w:ind w:firstLine="709"/>
        <w:contextualSpacing/>
        <w:jc w:val="both"/>
      </w:pPr>
      <w:r w:rsidRPr="00B749BE">
        <w:t>- фото и видео съемка.</w:t>
      </w:r>
    </w:p>
    <w:p w:rsidR="00045D2E" w:rsidRPr="00B749BE" w:rsidRDefault="00045D2E" w:rsidP="00B21E5D">
      <w:pPr>
        <w:pStyle w:val="a3"/>
        <w:spacing w:after="0" w:line="240" w:lineRule="auto"/>
        <w:jc w:val="both"/>
        <w:rPr>
          <w:rFonts w:ascii="Times New Roman" w:hAnsi="Times New Roman" w:cs="Times New Roman"/>
          <w:sz w:val="24"/>
          <w:szCs w:val="24"/>
        </w:rPr>
      </w:pPr>
    </w:p>
    <w:p w:rsidR="00045D2E" w:rsidRPr="00B749BE" w:rsidRDefault="00045D2E" w:rsidP="00B21E5D">
      <w:pPr>
        <w:pStyle w:val="a3"/>
        <w:spacing w:after="0" w:line="240" w:lineRule="auto"/>
        <w:ind w:left="0"/>
        <w:jc w:val="both"/>
        <w:rPr>
          <w:rFonts w:ascii="Times New Roman" w:hAnsi="Times New Roman" w:cs="Times New Roman"/>
          <w:sz w:val="24"/>
          <w:szCs w:val="24"/>
        </w:rPr>
      </w:pPr>
      <w:r w:rsidRPr="00B749BE">
        <w:rPr>
          <w:rFonts w:ascii="Times New Roman" w:hAnsi="Times New Roman" w:cs="Times New Roman"/>
          <w:b/>
          <w:i/>
          <w:sz w:val="24"/>
          <w:szCs w:val="24"/>
          <w:u w:val="single"/>
        </w:rPr>
        <w:t>в целях</w:t>
      </w:r>
      <w:r w:rsidR="00FC0B4F" w:rsidRPr="00B749BE">
        <w:rPr>
          <w:rFonts w:ascii="Times New Roman" w:hAnsi="Times New Roman" w:cs="Times New Roman"/>
          <w:sz w:val="24"/>
          <w:szCs w:val="24"/>
        </w:rPr>
        <w:t xml:space="preserve">наиболее полного исполнения </w:t>
      </w:r>
      <w:r w:rsidRPr="00B749BE">
        <w:rPr>
          <w:rFonts w:ascii="Times New Roman" w:hAnsi="Times New Roman" w:cs="Times New Roman"/>
          <w:sz w:val="24"/>
          <w:szCs w:val="24"/>
        </w:rPr>
        <w:t>образовательным</w:t>
      </w:r>
      <w:r w:rsidR="00FC0B4F" w:rsidRPr="00B749BE">
        <w:rPr>
          <w:rFonts w:ascii="Times New Roman" w:hAnsi="Times New Roman" w:cs="Times New Roman"/>
          <w:sz w:val="24"/>
          <w:szCs w:val="24"/>
        </w:rPr>
        <w:t xml:space="preserve"> учреждением</w:t>
      </w:r>
      <w:r w:rsidRPr="00B749BE">
        <w:rPr>
          <w:rFonts w:ascii="Times New Roman" w:hAnsi="Times New Roman" w:cs="Times New Roman"/>
          <w:sz w:val="24"/>
          <w:szCs w:val="24"/>
        </w:rPr>
        <w:t xml:space="preserve"> своих обязанностей, обязательств и компетенций, определенныхФедеральным  </w:t>
      </w:r>
      <w:hyperlink r:id="rId13" w:history="1">
        <w:r w:rsidRPr="00B749BE">
          <w:rPr>
            <w:rFonts w:ascii="Times New Roman" w:hAnsi="Times New Roman" w:cs="Times New Roman"/>
            <w:color w:val="0000FF"/>
            <w:sz w:val="24"/>
            <w:szCs w:val="24"/>
          </w:rPr>
          <w:t>законом</w:t>
        </w:r>
      </w:hyperlink>
      <w:r w:rsidRPr="00B749BE">
        <w:rPr>
          <w:rFonts w:ascii="Times New Roman" w:hAnsi="Times New Roman" w:cs="Times New Roman"/>
          <w:sz w:val="24"/>
          <w:szCs w:val="24"/>
        </w:rPr>
        <w:t xml:space="preserve"> от  29.12.2012 N 273-ФЗ "Об образовании в РоссийскойФедерации", а также принимаемыми в  соответствии с ним другими законами ииными нормативно-правовыми актами РФ в области образования: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учет детей,  подлежащих  обязательному  обучению в образовательномучреждении;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соблюдение  порядка и правил приема  в  образовательное учреждениеграждан,  проживающих на данной  территории и имеющих  право на получениеобразования соответствующего уровня;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формирование базы данных обучающихся для участия  в государственно</w:t>
      </w:r>
      <w:proofErr w:type="gramStart"/>
      <w:r w:rsidRPr="00B749BE">
        <w:rPr>
          <w:rFonts w:ascii="Times New Roman" w:hAnsi="Times New Roman" w:cs="Times New Roman"/>
          <w:sz w:val="24"/>
          <w:szCs w:val="24"/>
        </w:rPr>
        <w:t>й(</w:t>
      </w:r>
      <w:proofErr w:type="gramEnd"/>
      <w:r w:rsidRPr="00B749BE">
        <w:rPr>
          <w:rFonts w:ascii="Times New Roman" w:hAnsi="Times New Roman" w:cs="Times New Roman"/>
          <w:sz w:val="24"/>
          <w:szCs w:val="24"/>
        </w:rPr>
        <w:t xml:space="preserve">итоговой)  аттестации,  ОГЭ,  ЕГЭ, олимпиадах, конкурсах, соревнованиях,конференциях и т.д.;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индивидуальный    учет     результатов    освоения    обучающимисяобразовательных  программ,  а  также  хранение  в  </w:t>
      </w:r>
      <w:proofErr w:type="gramStart"/>
      <w:r w:rsidRPr="00B749BE">
        <w:rPr>
          <w:rFonts w:ascii="Times New Roman" w:hAnsi="Times New Roman" w:cs="Times New Roman"/>
          <w:sz w:val="24"/>
          <w:szCs w:val="24"/>
        </w:rPr>
        <w:t>архивах</w:t>
      </w:r>
      <w:proofErr w:type="gramEnd"/>
      <w:r w:rsidRPr="00B749BE">
        <w:rPr>
          <w:rFonts w:ascii="Times New Roman" w:hAnsi="Times New Roman" w:cs="Times New Roman"/>
          <w:sz w:val="24"/>
          <w:szCs w:val="24"/>
        </w:rPr>
        <w:t xml:space="preserve"> данных об этихрезультатах на бумажных и/или электронных носителях;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учет   реализации  права  обучающихся   на  получение  образованияв соответствии с государственнымиобразовательными  стандартами  в  формесамообразования,  экстерната,  на  обучение  в пределах  этих  стандартовпо индивидуальным учебным планам;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учет </w:t>
      </w:r>
      <w:proofErr w:type="gramStart"/>
      <w:r w:rsidRPr="00B749BE">
        <w:rPr>
          <w:rFonts w:ascii="Times New Roman" w:hAnsi="Times New Roman" w:cs="Times New Roman"/>
          <w:sz w:val="24"/>
          <w:szCs w:val="24"/>
        </w:rPr>
        <w:t>обучающихся</w:t>
      </w:r>
      <w:proofErr w:type="gramEnd"/>
      <w:r w:rsidRPr="00B749BE">
        <w:rPr>
          <w:rFonts w:ascii="Times New Roman" w:hAnsi="Times New Roman" w:cs="Times New Roman"/>
          <w:sz w:val="24"/>
          <w:szCs w:val="24"/>
        </w:rPr>
        <w:t xml:space="preserve">, нуждающихся в социальной поддержке и защите;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lastRenderedPageBreak/>
        <w:t xml:space="preserve">    - учет  подростков,   нуждающихся  в  особых  условиях  воспитания  иобучения и требующих социальногопедагогического подхода, обеспечивающегоих социальную реабилитацию, образование и профессиональную подготовку;   </w:t>
      </w:r>
    </w:p>
    <w:p w:rsidR="00045D2E" w:rsidRPr="00B749BE" w:rsidRDefault="00045D2E" w:rsidP="00B21E5D">
      <w:pPr>
        <w:pStyle w:val="ConsPlusNonformat"/>
        <w:jc w:val="both"/>
        <w:rPr>
          <w:rFonts w:ascii="Times New Roman" w:hAnsi="Times New Roman" w:cs="Times New Roman"/>
          <w:sz w:val="24"/>
          <w:szCs w:val="24"/>
        </w:rPr>
      </w:pPr>
      <w:proofErr w:type="gramStart"/>
      <w:r w:rsidRPr="00B749BE">
        <w:rPr>
          <w:rFonts w:ascii="Times New Roman" w:hAnsi="Times New Roman" w:cs="Times New Roman"/>
          <w:sz w:val="24"/>
          <w:szCs w:val="24"/>
        </w:rPr>
        <w:t xml:space="preserve">- оформление  документов  на обучающихся в связи с несчастным случаемна территории образовательного учреждения;                               </w:t>
      </w:r>
      <w:proofErr w:type="gramEnd"/>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угроза жизни  и  здоровью  подопечного,  обучающихся  и работниковобразовательного учреждения;                                             </w:t>
      </w:r>
    </w:p>
    <w:p w:rsidR="00045D2E" w:rsidRPr="00B749BE" w:rsidRDefault="00045D2E" w:rsidP="00B21E5D">
      <w:pPr>
        <w:pStyle w:val="ConsPlusNonformat"/>
        <w:jc w:val="both"/>
        <w:rPr>
          <w:rFonts w:ascii="Times New Roman" w:hAnsi="Times New Roman" w:cs="Times New Roman"/>
          <w:sz w:val="24"/>
          <w:szCs w:val="24"/>
        </w:rPr>
      </w:pPr>
      <w:r w:rsidRPr="00B749BE">
        <w:rPr>
          <w:rFonts w:ascii="Times New Roman" w:hAnsi="Times New Roman" w:cs="Times New Roman"/>
          <w:sz w:val="24"/>
          <w:szCs w:val="24"/>
        </w:rPr>
        <w:t xml:space="preserve">    - нанесение  материального ущерба обучающимся, работникам и имуществуобразовательного учреждения;                                             </w:t>
      </w:r>
    </w:p>
    <w:p w:rsidR="00045D2E" w:rsidRPr="00B749BE" w:rsidRDefault="00045D2E" w:rsidP="00B21E5D">
      <w:pPr>
        <w:spacing w:after="0" w:line="240" w:lineRule="auto"/>
        <w:jc w:val="both"/>
        <w:rPr>
          <w:rFonts w:ascii="Times New Roman" w:hAnsi="Times New Roman" w:cs="Times New Roman"/>
          <w:sz w:val="24"/>
          <w:szCs w:val="24"/>
        </w:rPr>
      </w:pPr>
      <w:r w:rsidRPr="00B749BE">
        <w:rPr>
          <w:rFonts w:ascii="Times New Roman" w:hAnsi="Times New Roman" w:cs="Times New Roman"/>
          <w:sz w:val="24"/>
          <w:szCs w:val="24"/>
        </w:rPr>
        <w:t xml:space="preserve">   - проведение </w:t>
      </w:r>
      <w:proofErr w:type="spellStart"/>
      <w:r w:rsidRPr="00B749BE">
        <w:rPr>
          <w:rFonts w:ascii="Times New Roman" w:hAnsi="Times New Roman" w:cs="Times New Roman"/>
          <w:sz w:val="24"/>
          <w:szCs w:val="24"/>
        </w:rPr>
        <w:t>санэпидемиологических</w:t>
      </w:r>
      <w:proofErr w:type="spellEnd"/>
      <w:r w:rsidRPr="00B749BE">
        <w:rPr>
          <w:rFonts w:ascii="Times New Roman" w:hAnsi="Times New Roman" w:cs="Times New Roman"/>
          <w:sz w:val="24"/>
          <w:szCs w:val="24"/>
        </w:rPr>
        <w:t xml:space="preserve"> мероприятий.</w:t>
      </w:r>
      <w:bookmarkEnd w:id="1"/>
    </w:p>
    <w:p w:rsidR="00045D2E" w:rsidRPr="00B749BE" w:rsidRDefault="00045D2E" w:rsidP="00B21E5D">
      <w:pPr>
        <w:spacing w:after="0" w:line="240" w:lineRule="auto"/>
        <w:ind w:firstLine="709"/>
        <w:jc w:val="both"/>
        <w:rPr>
          <w:rFonts w:ascii="Times New Roman" w:hAnsi="Times New Roman" w:cs="Times New Roman"/>
          <w:sz w:val="24"/>
          <w:szCs w:val="24"/>
        </w:rPr>
      </w:pPr>
      <w:r w:rsidRPr="00B749BE">
        <w:rPr>
          <w:rFonts w:ascii="Times New Roman" w:hAnsi="Times New Roman" w:cs="Times New Roman"/>
          <w:sz w:val="24"/>
          <w:szCs w:val="24"/>
        </w:rPr>
        <w:t>С вышеперечисленными персональными данными разрешаю следующие действия при автоматизированной и неавтоматизированной обработке: сбор, систематизация, накопление, хранение, уточнение (обновление, изменение), использование (в соответствии с действующим законодательством), уничтожение, а также на передачу такой информации третьим лицам, в случаях, установленных законодательными и нормативными правовыми документами.</w:t>
      </w:r>
    </w:p>
    <w:p w:rsidR="00045D2E" w:rsidRPr="00B749BE" w:rsidRDefault="00045D2E" w:rsidP="00B21E5D">
      <w:pPr>
        <w:pStyle w:val="ConsPlusNonformat"/>
        <w:ind w:firstLine="708"/>
        <w:jc w:val="both"/>
        <w:rPr>
          <w:rFonts w:ascii="Times New Roman" w:hAnsi="Times New Roman" w:cs="Times New Roman"/>
          <w:sz w:val="24"/>
          <w:szCs w:val="24"/>
        </w:rPr>
      </w:pPr>
      <w:r w:rsidRPr="00B749BE">
        <w:rPr>
          <w:rFonts w:ascii="Times New Roman" w:hAnsi="Times New Roman" w:cs="Times New Roman"/>
          <w:sz w:val="24"/>
          <w:szCs w:val="24"/>
        </w:rPr>
        <w:t>Я согласе</w:t>
      </w:r>
      <w:proofErr w:type="gramStart"/>
      <w:r w:rsidRPr="00B749BE">
        <w:rPr>
          <w:rFonts w:ascii="Times New Roman" w:hAnsi="Times New Roman" w:cs="Times New Roman"/>
          <w:sz w:val="24"/>
          <w:szCs w:val="24"/>
        </w:rPr>
        <w:t>н(</w:t>
      </w:r>
      <w:proofErr w:type="gramEnd"/>
      <w:r w:rsidRPr="00B749BE">
        <w:rPr>
          <w:rFonts w:ascii="Times New Roman" w:hAnsi="Times New Roman" w:cs="Times New Roman"/>
          <w:sz w:val="24"/>
          <w:szCs w:val="24"/>
        </w:rPr>
        <w:t xml:space="preserve">-на) на передачу моих персональных данных  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в соответствии с действующим законодательством, </w:t>
      </w:r>
      <w:r w:rsidRPr="00B749BE">
        <w:rPr>
          <w:rFonts w:ascii="Times New Roman" w:hAnsi="Times New Roman" w:cs="Times New Roman"/>
          <w:b/>
          <w:sz w:val="24"/>
          <w:szCs w:val="24"/>
        </w:rPr>
        <w:t>Автономному образовательному учреждению «Республиканский образовательный центр одаренных детей»</w:t>
      </w:r>
      <w:r w:rsidRPr="00B749BE">
        <w:rPr>
          <w:rFonts w:ascii="Times New Roman" w:hAnsi="Times New Roman" w:cs="Times New Roman"/>
          <w:sz w:val="24"/>
          <w:szCs w:val="24"/>
        </w:rPr>
        <w:t xml:space="preserve"> (ИНН 1832023107, КПП 183201001, адрес: 426006, г. </w:t>
      </w:r>
      <w:proofErr w:type="gramStart"/>
      <w:r w:rsidRPr="00B749BE">
        <w:rPr>
          <w:rFonts w:ascii="Times New Roman" w:hAnsi="Times New Roman" w:cs="Times New Roman"/>
          <w:sz w:val="24"/>
          <w:szCs w:val="24"/>
        </w:rPr>
        <w:t>Ижевск, ул. Зои Космодемьянской, д. 109) в целях формирования и ведения республиканского реестра одаренных детей и молодежи, проявившей выдающиеся способности в области науки, спорта и искусства в Удмуртской Республике (Приказ Министерства образования и науки Удмуртской Республики от 147.11.2019 № 1393 «Об утверждении положения о республиканском реестре одаренных детей, проявивших выдающиеся способности в области науки, спорта и культуры в Удмуртской Республике»);</w:t>
      </w:r>
      <w:proofErr w:type="gramEnd"/>
      <w:r w:rsidRPr="00B749BE">
        <w:rPr>
          <w:rFonts w:ascii="Times New Roman" w:hAnsi="Times New Roman" w:cs="Times New Roman"/>
          <w:sz w:val="24"/>
          <w:szCs w:val="24"/>
        </w:rPr>
        <w:t xml:space="preserve"> оказания услуг дополнительного образования (Федеральный закон от 29.12.2012г. № 273-ФЗ «Об образовании в Российской Федерации»); оказания услуг по отдыху и оздоровлению детей.</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или персональных данных Представляемого.</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Персональные данные, предоставлены мной сознательно и добровольно, соответствуют действительности и корректны.</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Подтверждаю, что мной дано согласие на рассылку рекламного, информационного характера от оператора и уполномоченных оператором лиц на указанный электронный адрес.</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Я проинформирова</w:t>
      </w:r>
      <w:proofErr w:type="gramStart"/>
      <w:r w:rsidRPr="00B749BE">
        <w:rPr>
          <w:rFonts w:ascii="Times New Roman" w:hAnsi="Times New Roman" w:cs="Times New Roman"/>
          <w:sz w:val="24"/>
          <w:szCs w:val="24"/>
        </w:rPr>
        <w:t>н(</w:t>
      </w:r>
      <w:proofErr w:type="gramEnd"/>
      <w:r w:rsidRPr="00B749BE">
        <w:rPr>
          <w:rFonts w:ascii="Times New Roman" w:hAnsi="Times New Roman" w:cs="Times New Roman"/>
          <w:sz w:val="24"/>
          <w:szCs w:val="24"/>
        </w:rPr>
        <w:t>а), что оператор гарантирует обработку персональных данных в соответствии с действующим законодательством РФ.</w:t>
      </w:r>
    </w:p>
    <w:p w:rsidR="00FC0B4F"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Настоящее согласие вступает в силу с момента его подписания и действует бессрочно, но может быть отозвано в любой момент по соглашению сторон или в случае нарушения оператором требований законод</w:t>
      </w:r>
      <w:r w:rsidR="00FC0B4F" w:rsidRPr="00B749BE">
        <w:rPr>
          <w:rFonts w:ascii="Times New Roman" w:hAnsi="Times New Roman" w:cs="Times New Roman"/>
          <w:sz w:val="24"/>
          <w:szCs w:val="24"/>
        </w:rPr>
        <w:t>ательства о персональных данных</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_____________________</w:t>
      </w:r>
      <w:r w:rsidR="00FC0B4F" w:rsidRPr="00B749BE">
        <w:rPr>
          <w:rFonts w:ascii="Times New Roman" w:hAnsi="Times New Roman" w:cs="Times New Roman"/>
          <w:sz w:val="24"/>
          <w:szCs w:val="24"/>
        </w:rPr>
        <w:t xml:space="preserve">                               ___________________</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Подпись  Расшифровка подписи</w:t>
      </w: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p>
    <w:p w:rsidR="00045D2E" w:rsidRPr="00B749BE" w:rsidRDefault="00045D2E" w:rsidP="00B21E5D">
      <w:pPr>
        <w:spacing w:after="0" w:line="240" w:lineRule="auto"/>
        <w:ind w:firstLine="709"/>
        <w:contextualSpacing/>
        <w:jc w:val="both"/>
        <w:rPr>
          <w:rFonts w:ascii="Times New Roman" w:hAnsi="Times New Roman" w:cs="Times New Roman"/>
          <w:sz w:val="24"/>
          <w:szCs w:val="24"/>
        </w:rPr>
      </w:pPr>
      <w:r w:rsidRPr="00B749BE">
        <w:rPr>
          <w:rFonts w:ascii="Times New Roman" w:hAnsi="Times New Roman" w:cs="Times New Roman"/>
          <w:sz w:val="24"/>
          <w:szCs w:val="24"/>
        </w:rPr>
        <w:t>«_______»__________________2022 г.</w:t>
      </w:r>
    </w:p>
    <w:p w:rsidR="003B6E05" w:rsidRPr="00B749BE" w:rsidRDefault="003B6E05" w:rsidP="00045D2E">
      <w:pPr>
        <w:pStyle w:val="Default"/>
        <w:contextualSpacing/>
        <w:jc w:val="center"/>
      </w:pPr>
    </w:p>
    <w:sectPr w:rsidR="003B6E05" w:rsidRPr="00B749BE" w:rsidSect="00971322">
      <w:footerReference w:type="default" r:id="rId1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5B6" w:rsidRDefault="009065B6" w:rsidP="00326050">
      <w:pPr>
        <w:spacing w:after="0" w:line="240" w:lineRule="auto"/>
      </w:pPr>
      <w:r>
        <w:separator/>
      </w:r>
    </w:p>
  </w:endnote>
  <w:endnote w:type="continuationSeparator" w:id="1">
    <w:p w:rsidR="009065B6" w:rsidRDefault="009065B6" w:rsidP="00326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407278"/>
      <w:docPartObj>
        <w:docPartGallery w:val="Page Numbers (Bottom of Page)"/>
        <w:docPartUnique/>
      </w:docPartObj>
    </w:sdtPr>
    <w:sdtContent>
      <w:p w:rsidR="009065B6" w:rsidRDefault="009E4DA8">
        <w:pPr>
          <w:pStyle w:val="a8"/>
          <w:jc w:val="center"/>
        </w:pPr>
        <w:r>
          <w:fldChar w:fldCharType="begin"/>
        </w:r>
        <w:r w:rsidR="00E619FF">
          <w:instrText>PAGE   \* MERGEFORMAT</w:instrText>
        </w:r>
        <w:r>
          <w:fldChar w:fldCharType="separate"/>
        </w:r>
        <w:r w:rsidR="00DC2B73">
          <w:rPr>
            <w:noProof/>
          </w:rPr>
          <w:t>2</w:t>
        </w:r>
        <w:r>
          <w:rPr>
            <w:noProof/>
          </w:rPr>
          <w:fldChar w:fldCharType="end"/>
        </w:r>
      </w:p>
    </w:sdtContent>
  </w:sdt>
  <w:p w:rsidR="009065B6" w:rsidRDefault="009065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5B6" w:rsidRDefault="009065B6" w:rsidP="00326050">
      <w:pPr>
        <w:spacing w:after="0" w:line="240" w:lineRule="auto"/>
      </w:pPr>
      <w:r>
        <w:separator/>
      </w:r>
    </w:p>
  </w:footnote>
  <w:footnote w:type="continuationSeparator" w:id="1">
    <w:p w:rsidR="009065B6" w:rsidRDefault="009065B6" w:rsidP="003260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749"/>
    <w:multiLevelType w:val="hybridMultilevel"/>
    <w:tmpl w:val="F662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97444"/>
    <w:multiLevelType w:val="multilevel"/>
    <w:tmpl w:val="5C4E85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2">
    <w:nsid w:val="4ABE1EFA"/>
    <w:multiLevelType w:val="hybridMultilevel"/>
    <w:tmpl w:val="E9002234"/>
    <w:lvl w:ilvl="0" w:tplc="B99E6B62">
      <w:start w:val="7"/>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
    <w:nsid w:val="4DF32E96"/>
    <w:multiLevelType w:val="hybridMultilevel"/>
    <w:tmpl w:val="A90235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B72308"/>
    <w:multiLevelType w:val="singleLevel"/>
    <w:tmpl w:val="E7E4C1BC"/>
    <w:lvl w:ilvl="0">
      <w:start w:val="1"/>
      <w:numFmt w:val="decimal"/>
      <w:lvlText w:val="%1."/>
      <w:lvlJc w:val="left"/>
      <w:pPr>
        <w:tabs>
          <w:tab w:val="num" w:pos="540"/>
        </w:tabs>
        <w:ind w:left="540" w:hanging="360"/>
      </w:pPr>
      <w:rPr>
        <w:rFonts w:cs="Times New Roman"/>
        <w:i/>
      </w:rPr>
    </w:lvl>
  </w:abstractNum>
  <w:abstractNum w:abstractNumId="5">
    <w:nsid w:val="670D260F"/>
    <w:multiLevelType w:val="multilevel"/>
    <w:tmpl w:val="A76EB4EE"/>
    <w:lvl w:ilvl="0">
      <w:start w:val="1"/>
      <w:numFmt w:val="decimal"/>
      <w:lvlText w:val="%1."/>
      <w:lvlJc w:val="left"/>
      <w:pPr>
        <w:ind w:left="3338"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7E05"/>
    <w:rsid w:val="00013699"/>
    <w:rsid w:val="00045D2E"/>
    <w:rsid w:val="000B66B8"/>
    <w:rsid w:val="000C6BB9"/>
    <w:rsid w:val="000D3B80"/>
    <w:rsid w:val="000F46AD"/>
    <w:rsid w:val="000F5DAC"/>
    <w:rsid w:val="00102EC9"/>
    <w:rsid w:val="00126CEC"/>
    <w:rsid w:val="001428DA"/>
    <w:rsid w:val="00177539"/>
    <w:rsid w:val="00194C1F"/>
    <w:rsid w:val="001A2D32"/>
    <w:rsid w:val="001D4331"/>
    <w:rsid w:val="001F4087"/>
    <w:rsid w:val="002329CB"/>
    <w:rsid w:val="0028424E"/>
    <w:rsid w:val="002A2EFB"/>
    <w:rsid w:val="002C13BF"/>
    <w:rsid w:val="002C7C19"/>
    <w:rsid w:val="00326050"/>
    <w:rsid w:val="00331B35"/>
    <w:rsid w:val="0033253C"/>
    <w:rsid w:val="003572AD"/>
    <w:rsid w:val="00377329"/>
    <w:rsid w:val="003A1FB6"/>
    <w:rsid w:val="003A50B1"/>
    <w:rsid w:val="003B6E05"/>
    <w:rsid w:val="0047023B"/>
    <w:rsid w:val="004E079F"/>
    <w:rsid w:val="0056604C"/>
    <w:rsid w:val="00571A17"/>
    <w:rsid w:val="00573C9E"/>
    <w:rsid w:val="005C1EB6"/>
    <w:rsid w:val="00611044"/>
    <w:rsid w:val="00625CC6"/>
    <w:rsid w:val="006C6C7A"/>
    <w:rsid w:val="006C75F9"/>
    <w:rsid w:val="00762FAB"/>
    <w:rsid w:val="00774584"/>
    <w:rsid w:val="00780623"/>
    <w:rsid w:val="007873F7"/>
    <w:rsid w:val="0080299A"/>
    <w:rsid w:val="00811468"/>
    <w:rsid w:val="008124CE"/>
    <w:rsid w:val="008317E4"/>
    <w:rsid w:val="008A4AE8"/>
    <w:rsid w:val="008C37EC"/>
    <w:rsid w:val="009065B6"/>
    <w:rsid w:val="00971322"/>
    <w:rsid w:val="00980F4B"/>
    <w:rsid w:val="0098191D"/>
    <w:rsid w:val="009870A0"/>
    <w:rsid w:val="009E3333"/>
    <w:rsid w:val="009E4DA8"/>
    <w:rsid w:val="00A04BD5"/>
    <w:rsid w:val="00A26E0F"/>
    <w:rsid w:val="00A92F1A"/>
    <w:rsid w:val="00AD5E87"/>
    <w:rsid w:val="00B21E5D"/>
    <w:rsid w:val="00B41487"/>
    <w:rsid w:val="00B550EC"/>
    <w:rsid w:val="00B66759"/>
    <w:rsid w:val="00B6688F"/>
    <w:rsid w:val="00B749BE"/>
    <w:rsid w:val="00B862A0"/>
    <w:rsid w:val="00BD5F4C"/>
    <w:rsid w:val="00BE2FB8"/>
    <w:rsid w:val="00BF5DEC"/>
    <w:rsid w:val="00BF63D8"/>
    <w:rsid w:val="00C20BC5"/>
    <w:rsid w:val="00C27B8F"/>
    <w:rsid w:val="00C27E05"/>
    <w:rsid w:val="00C67BB5"/>
    <w:rsid w:val="00C70A4A"/>
    <w:rsid w:val="00C76E6C"/>
    <w:rsid w:val="00C87594"/>
    <w:rsid w:val="00C97411"/>
    <w:rsid w:val="00D03B3C"/>
    <w:rsid w:val="00D279C9"/>
    <w:rsid w:val="00D40C2B"/>
    <w:rsid w:val="00DC2B73"/>
    <w:rsid w:val="00E35C06"/>
    <w:rsid w:val="00E619FF"/>
    <w:rsid w:val="00E749E8"/>
    <w:rsid w:val="00ED57B6"/>
    <w:rsid w:val="00F7739C"/>
    <w:rsid w:val="00F938D1"/>
    <w:rsid w:val="00FA4DB8"/>
    <w:rsid w:val="00FA755A"/>
    <w:rsid w:val="00FB679B"/>
    <w:rsid w:val="00FC0B4F"/>
    <w:rsid w:val="00FD2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E05"/>
    <w:pPr>
      <w:ind w:left="720"/>
      <w:contextualSpacing/>
    </w:pPr>
    <w:rPr>
      <w:rFonts w:eastAsiaTheme="minorHAnsi"/>
      <w:lang w:eastAsia="en-US"/>
    </w:rPr>
  </w:style>
  <w:style w:type="table" w:styleId="a4">
    <w:name w:val="Table Grid"/>
    <w:basedOn w:val="a1"/>
    <w:uiPriority w:val="59"/>
    <w:rsid w:val="00C27E0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аблСлева12"/>
    <w:basedOn w:val="a"/>
    <w:uiPriority w:val="3"/>
    <w:qFormat/>
    <w:rsid w:val="00C27E05"/>
    <w:pPr>
      <w:snapToGrid w:val="0"/>
      <w:spacing w:after="0" w:line="240" w:lineRule="auto"/>
    </w:pPr>
    <w:rPr>
      <w:rFonts w:ascii="Times New Roman" w:eastAsia="Times New Roman" w:hAnsi="Times New Roman" w:cs="Times New Roman"/>
      <w:iCs/>
      <w:sz w:val="24"/>
      <w:szCs w:val="28"/>
    </w:rPr>
  </w:style>
  <w:style w:type="paragraph" w:customStyle="1" w:styleId="Default">
    <w:name w:val="Default"/>
    <w:rsid w:val="003B6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5">
    <w:name w:val="Hyperlink"/>
    <w:basedOn w:val="a0"/>
    <w:uiPriority w:val="99"/>
    <w:unhideWhenUsed/>
    <w:rsid w:val="00A92F1A"/>
    <w:rPr>
      <w:color w:val="0000FF" w:themeColor="hyperlink"/>
      <w:u w:val="single"/>
    </w:rPr>
  </w:style>
  <w:style w:type="paragraph" w:styleId="a6">
    <w:name w:val="header"/>
    <w:basedOn w:val="a"/>
    <w:link w:val="a7"/>
    <w:uiPriority w:val="99"/>
    <w:unhideWhenUsed/>
    <w:rsid w:val="003260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6050"/>
  </w:style>
  <w:style w:type="paragraph" w:styleId="a8">
    <w:name w:val="footer"/>
    <w:basedOn w:val="a"/>
    <w:link w:val="a9"/>
    <w:uiPriority w:val="99"/>
    <w:unhideWhenUsed/>
    <w:rsid w:val="003260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6050"/>
  </w:style>
  <w:style w:type="paragraph" w:customStyle="1" w:styleId="ConsPlusNonformat">
    <w:name w:val="ConsPlusNonformat"/>
    <w:uiPriority w:val="99"/>
    <w:rsid w:val="00045D2E"/>
    <w:pPr>
      <w:widowControl w:val="0"/>
      <w:autoSpaceDE w:val="0"/>
      <w:autoSpaceDN w:val="0"/>
      <w:adjustRightInd w:val="0"/>
      <w:spacing w:after="0" w:line="240" w:lineRule="auto"/>
    </w:pPr>
    <w:rPr>
      <w:rFonts w:ascii="Courier New" w:hAnsi="Courier New" w:cs="Courier New"/>
      <w:sz w:val="20"/>
      <w:szCs w:val="20"/>
    </w:rPr>
  </w:style>
  <w:style w:type="paragraph" w:styleId="aa">
    <w:name w:val="Balloon Text"/>
    <w:basedOn w:val="a"/>
    <w:link w:val="ab"/>
    <w:uiPriority w:val="99"/>
    <w:semiHidden/>
    <w:unhideWhenUsed/>
    <w:rsid w:val="00B667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67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h13@yandex.ru" TargetMode="External"/><Relationship Id="rId13" Type="http://schemas.openxmlformats.org/officeDocument/2006/relationships/hyperlink" Target="https://login.consultant.ru/link/?req=doc&amp;base=LAW&amp;n=347034&amp;date=12.01.202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k.com/s13ud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ur.ru/srp/srp_s13/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sch13@yandex.ru" TargetMode="External"/><Relationship Id="rId4" Type="http://schemas.openxmlformats.org/officeDocument/2006/relationships/webSettings" Target="webSettings.xml"/><Relationship Id="rId9" Type="http://schemas.openxmlformats.org/officeDocument/2006/relationships/hyperlink" Target="mailto:usch13@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14</Pages>
  <Words>3473</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lora1</dc:creator>
  <cp:keywords/>
  <dc:description/>
  <cp:lastModifiedBy>kab28-1</cp:lastModifiedBy>
  <cp:revision>27</cp:revision>
  <cp:lastPrinted>2022-04-07T08:37:00Z</cp:lastPrinted>
  <dcterms:created xsi:type="dcterms:W3CDTF">2020-11-17T16:22:00Z</dcterms:created>
  <dcterms:modified xsi:type="dcterms:W3CDTF">2022-04-07T12:01:00Z</dcterms:modified>
</cp:coreProperties>
</file>